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D8" w:rsidRPr="00AE2EF6" w:rsidRDefault="00950FD8" w:rsidP="00950FD8">
      <w:pPr>
        <w:jc w:val="center"/>
        <w:rPr>
          <w:rFonts w:ascii="Arial" w:hAnsi="Arial" w:cs="Arial"/>
          <w:b/>
          <w:sz w:val="32"/>
          <w:szCs w:val="32"/>
        </w:rPr>
      </w:pPr>
      <w:r w:rsidRPr="00AE2EF6">
        <w:rPr>
          <w:rFonts w:ascii="Arial" w:hAnsi="Arial" w:cs="Arial"/>
          <w:b/>
          <w:sz w:val="32"/>
          <w:szCs w:val="32"/>
        </w:rPr>
        <w:t>Strategy</w:t>
      </w:r>
      <w:r w:rsidR="00752323" w:rsidRPr="00AE2EF6">
        <w:rPr>
          <w:rFonts w:ascii="Arial" w:hAnsi="Arial" w:cs="Arial"/>
          <w:b/>
          <w:sz w:val="32"/>
          <w:szCs w:val="32"/>
        </w:rPr>
        <w:t xml:space="preserve"> </w:t>
      </w:r>
    </w:p>
    <w:p w:rsidR="00AE2EF6" w:rsidRPr="00AE2EF6" w:rsidRDefault="00713B83" w:rsidP="00D32DDF">
      <w:pPr>
        <w:rPr>
          <w:rFonts w:ascii="Arial" w:hAnsi="Arial" w:cs="Arial"/>
          <w:b/>
          <w:sz w:val="28"/>
          <w:szCs w:val="28"/>
        </w:rPr>
      </w:pPr>
      <w:r>
        <w:rPr>
          <w:rFonts w:ascii="Arial" w:hAnsi="Arial" w:cs="Arial"/>
          <w:b/>
          <w:sz w:val="28"/>
          <w:szCs w:val="28"/>
        </w:rPr>
        <w:t xml:space="preserve">Persuade </w:t>
      </w:r>
      <w:r w:rsidR="00D32DDF" w:rsidRPr="00AE2EF6">
        <w:rPr>
          <w:rFonts w:ascii="Arial" w:hAnsi="Arial" w:cs="Arial"/>
          <w:b/>
          <w:sz w:val="28"/>
          <w:szCs w:val="28"/>
        </w:rPr>
        <w:t xml:space="preserve">Labor </w:t>
      </w:r>
      <w:r>
        <w:rPr>
          <w:rFonts w:ascii="Arial" w:hAnsi="Arial" w:cs="Arial"/>
          <w:b/>
          <w:sz w:val="28"/>
          <w:szCs w:val="28"/>
        </w:rPr>
        <w:t xml:space="preserve">to </w:t>
      </w:r>
      <w:r w:rsidR="006954C5" w:rsidRPr="00AE2EF6">
        <w:rPr>
          <w:rFonts w:ascii="Arial" w:hAnsi="Arial" w:cs="Arial"/>
          <w:b/>
          <w:sz w:val="28"/>
          <w:szCs w:val="28"/>
        </w:rPr>
        <w:t xml:space="preserve">revert to its </w:t>
      </w:r>
      <w:r>
        <w:rPr>
          <w:rFonts w:ascii="Arial" w:hAnsi="Arial" w:cs="Arial"/>
          <w:b/>
          <w:sz w:val="28"/>
          <w:szCs w:val="28"/>
        </w:rPr>
        <w:t xml:space="preserve">2013 </w:t>
      </w:r>
      <w:r w:rsidR="006954C5" w:rsidRPr="00AE2EF6">
        <w:rPr>
          <w:rFonts w:ascii="Arial" w:hAnsi="Arial" w:cs="Arial"/>
          <w:b/>
          <w:sz w:val="28"/>
          <w:szCs w:val="28"/>
        </w:rPr>
        <w:t xml:space="preserve">policy not to allow Native Forest </w:t>
      </w:r>
      <w:r>
        <w:rPr>
          <w:rFonts w:ascii="Arial" w:hAnsi="Arial" w:cs="Arial"/>
          <w:b/>
          <w:sz w:val="28"/>
          <w:szCs w:val="28"/>
        </w:rPr>
        <w:t>Biomass to be burnt for power</w:t>
      </w:r>
      <w:r w:rsidR="006C3B8F" w:rsidRPr="00AE2EF6">
        <w:rPr>
          <w:rFonts w:ascii="Arial" w:hAnsi="Arial" w:cs="Arial"/>
          <w:b/>
          <w:sz w:val="28"/>
          <w:szCs w:val="28"/>
        </w:rPr>
        <w:t xml:space="preserve">  </w:t>
      </w:r>
    </w:p>
    <w:p w:rsidR="00D32DDF" w:rsidRPr="00AE2EF6" w:rsidRDefault="006C3B8F" w:rsidP="00EE0490">
      <w:pPr>
        <w:pStyle w:val="ListParagraph"/>
      </w:pPr>
      <w:r w:rsidRPr="00AE2EF6">
        <w:t>Communicate with key Labo</w:t>
      </w:r>
      <w:r w:rsidR="00F24132">
        <w:t xml:space="preserve">r policy makers </w:t>
      </w:r>
      <w:r w:rsidR="00F24132" w:rsidRPr="00F24132">
        <w:rPr>
          <w:b/>
        </w:rPr>
        <w:t>CONTACT DETAILS</w:t>
      </w:r>
      <w:r w:rsidR="00F24132">
        <w:t xml:space="preserve"> below </w:t>
      </w:r>
    </w:p>
    <w:p w:rsidR="006954C5" w:rsidRPr="00AE2EF6" w:rsidRDefault="00713B83" w:rsidP="00EE0490">
      <w:pPr>
        <w:pStyle w:val="ListParagraph"/>
        <w:numPr>
          <w:ilvl w:val="0"/>
          <w:numId w:val="4"/>
        </w:numPr>
      </w:pPr>
      <w:r w:rsidRPr="00AE2EF6">
        <w:t>Communicate</w:t>
      </w:r>
      <w:r w:rsidR="00D32DDF" w:rsidRPr="00AE2EF6">
        <w:t xml:space="preserve"> directly with </w:t>
      </w:r>
      <w:r w:rsidR="006F3CB7" w:rsidRPr="00AE2EF6">
        <w:t xml:space="preserve">Mark Butler, </w:t>
      </w:r>
      <w:r w:rsidR="006954C5" w:rsidRPr="00AE2EF6">
        <w:t xml:space="preserve">Shadow Minister for Climate Change and Energy, </w:t>
      </w:r>
      <w:r w:rsidR="006F3CB7" w:rsidRPr="00AE2EF6">
        <w:t xml:space="preserve">maybe also </w:t>
      </w:r>
      <w:r w:rsidR="006954C5" w:rsidRPr="00AE2EF6">
        <w:t>Bill Shorten</w:t>
      </w:r>
      <w:r w:rsidR="00D32DDF" w:rsidRPr="00AE2EF6">
        <w:t xml:space="preserve"> and Tony Burke</w:t>
      </w:r>
      <w:r w:rsidR="006954C5" w:rsidRPr="00AE2EF6">
        <w:t xml:space="preserve">, stating </w:t>
      </w:r>
      <w:r w:rsidR="006954C5" w:rsidRPr="00AE2EF6">
        <w:rPr>
          <w:b/>
        </w:rPr>
        <w:t>why</w:t>
      </w:r>
      <w:r w:rsidR="006F3CB7" w:rsidRPr="00AE2EF6">
        <w:rPr>
          <w:b/>
        </w:rPr>
        <w:t xml:space="preserve"> your organisation endorses the National </w:t>
      </w:r>
      <w:r w:rsidR="006954C5" w:rsidRPr="00AE2EF6">
        <w:rPr>
          <w:b/>
        </w:rPr>
        <w:t>Position Statement a</w:t>
      </w:r>
      <w:r w:rsidR="006F3CB7" w:rsidRPr="00AE2EF6">
        <w:rPr>
          <w:b/>
        </w:rPr>
        <w:t>gainst Forest Bioenergy</w:t>
      </w:r>
      <w:r w:rsidR="00950FD8" w:rsidRPr="00AE2EF6">
        <w:t xml:space="preserve">. </w:t>
      </w:r>
      <w:r w:rsidR="00D32DDF" w:rsidRPr="00AE2EF6">
        <w:t xml:space="preserve"> Use</w:t>
      </w:r>
      <w:r w:rsidR="00950FD8" w:rsidRPr="00AE2EF6">
        <w:t xml:space="preserve"> </w:t>
      </w:r>
      <w:r w:rsidR="00950FD8" w:rsidRPr="00AE2EF6">
        <w:rPr>
          <w:i/>
        </w:rPr>
        <w:t>Letters, meetings, tweets, Facebook, email.</w:t>
      </w:r>
      <w:r w:rsidR="006954C5" w:rsidRPr="00AE2EF6">
        <w:t xml:space="preserve"> </w:t>
      </w:r>
    </w:p>
    <w:p w:rsidR="006954C5" w:rsidRPr="00AE2EF6" w:rsidRDefault="00D32DDF" w:rsidP="00EE0490">
      <w:pPr>
        <w:pStyle w:val="ListParagraph"/>
        <w:numPr>
          <w:ilvl w:val="0"/>
          <w:numId w:val="4"/>
        </w:numPr>
      </w:pPr>
      <w:r w:rsidRPr="00AE2EF6">
        <w:t>R</w:t>
      </w:r>
      <w:r w:rsidR="006954C5" w:rsidRPr="00AE2EF6">
        <w:t xml:space="preserve">emind him/them that in 2012 Labor voted to remove the loophole that allowed native forests to be subsidised as renewable when burnt providing </w:t>
      </w:r>
      <w:r w:rsidR="006F3CB7" w:rsidRPr="00AE2EF6">
        <w:t>th</w:t>
      </w:r>
      <w:r w:rsidR="00CB4DC3" w:rsidRPr="00AE2EF6">
        <w:t>e</w:t>
      </w:r>
      <w:r w:rsidR="006F3CB7" w:rsidRPr="00AE2EF6">
        <w:t xml:space="preserve"> </w:t>
      </w:r>
      <w:r w:rsidR="006954C5" w:rsidRPr="00AE2EF6">
        <w:t>reason</w:t>
      </w:r>
      <w:r w:rsidR="006F3CB7" w:rsidRPr="00AE2EF6">
        <w:t xml:space="preserve"> </w:t>
      </w:r>
      <w:r w:rsidR="00CB4DC3" w:rsidRPr="00AE2EF6">
        <w:t xml:space="preserve">they did this, </w:t>
      </w:r>
      <w:r w:rsidR="006F3CB7" w:rsidRPr="00AE2EF6">
        <w:t>in their own words</w:t>
      </w:r>
      <w:r w:rsidR="006954C5" w:rsidRPr="00AE2EF6">
        <w:t xml:space="preserve">: </w:t>
      </w:r>
    </w:p>
    <w:p w:rsidR="00CB4DC3" w:rsidRPr="00D32DDF" w:rsidRDefault="00CB4DC3" w:rsidP="00CB4DC3">
      <w:pPr>
        <w:rPr>
          <w:rFonts w:ascii="Arial" w:hAnsi="Arial" w:cs="Arial"/>
          <w:i/>
          <w:sz w:val="24"/>
        </w:rPr>
      </w:pPr>
      <w:r w:rsidRPr="00D32DDF">
        <w:rPr>
          <w:rFonts w:ascii="Arial" w:hAnsi="Arial" w:cs="Arial"/>
          <w:i/>
          <w:sz w:val="24"/>
        </w:rPr>
        <w:t>"Wood waste from native forests was removed from the RET as an eligible renewable energy source in 2011. This amendment was made to ensure that the RET did not provide an incentive for the burning of native forest wood waste for bio-energy, which could lead to unintended outcomes for biodiversity and the destruction of intact carbon stores."</w:t>
      </w:r>
    </w:p>
    <w:p w:rsidR="00752323" w:rsidRPr="00AE2EF6" w:rsidRDefault="00CB4DC3" w:rsidP="00CB4DC3">
      <w:pPr>
        <w:rPr>
          <w:rFonts w:ascii="Arial" w:hAnsi="Arial" w:cs="Arial"/>
          <w:b/>
          <w:sz w:val="24"/>
        </w:rPr>
      </w:pPr>
      <w:r w:rsidRPr="00D32DDF">
        <w:rPr>
          <w:rFonts w:ascii="Arial" w:hAnsi="Arial" w:cs="Arial"/>
          <w:sz w:val="24"/>
        </w:rPr>
        <w:t xml:space="preserve">The above statement was </w:t>
      </w:r>
      <w:r w:rsidR="006D1554" w:rsidRPr="00D32DDF">
        <w:rPr>
          <w:rFonts w:ascii="Arial" w:hAnsi="Arial" w:cs="Arial"/>
          <w:sz w:val="24"/>
        </w:rPr>
        <w:t xml:space="preserve">issued by Labor </w:t>
      </w:r>
      <w:r w:rsidRPr="00D32DDF">
        <w:rPr>
          <w:rFonts w:ascii="Arial" w:hAnsi="Arial" w:cs="Arial"/>
          <w:sz w:val="24"/>
        </w:rPr>
        <w:t xml:space="preserve">March 2013. </w:t>
      </w:r>
      <w:r w:rsidRPr="00AE2EF6">
        <w:rPr>
          <w:rFonts w:ascii="Arial" w:hAnsi="Arial" w:cs="Arial"/>
          <w:b/>
          <w:sz w:val="24"/>
        </w:rPr>
        <w:t xml:space="preserve"> Ask Labor to have the courage to re-</w:t>
      </w:r>
      <w:r w:rsidR="006D1554" w:rsidRPr="00AE2EF6">
        <w:rPr>
          <w:rFonts w:ascii="Arial" w:hAnsi="Arial" w:cs="Arial"/>
          <w:b/>
          <w:sz w:val="24"/>
        </w:rPr>
        <w:t xml:space="preserve">commit to this former sensible policy, especially now that we are in a </w:t>
      </w:r>
      <w:r w:rsidRPr="00AE2EF6">
        <w:rPr>
          <w:rFonts w:ascii="Arial" w:hAnsi="Arial" w:cs="Arial"/>
          <w:b/>
          <w:sz w:val="24"/>
        </w:rPr>
        <w:t>climate change emergency</w:t>
      </w:r>
      <w:r w:rsidR="006D1554" w:rsidRPr="00AE2EF6">
        <w:rPr>
          <w:rFonts w:ascii="Arial" w:hAnsi="Arial" w:cs="Arial"/>
          <w:b/>
          <w:sz w:val="24"/>
        </w:rPr>
        <w:t xml:space="preserve">.  </w:t>
      </w:r>
    </w:p>
    <w:p w:rsidR="00CB4DC3" w:rsidRPr="00AE2EF6" w:rsidRDefault="006D1554" w:rsidP="00EE0490">
      <w:pPr>
        <w:pStyle w:val="ListParagraph"/>
      </w:pPr>
      <w:r w:rsidRPr="00AE2EF6">
        <w:rPr>
          <w:b/>
        </w:rPr>
        <w:t>Specifically request</w:t>
      </w:r>
      <w:r w:rsidR="00CB4DC3" w:rsidRPr="00AE2EF6">
        <w:rPr>
          <w:b/>
        </w:rPr>
        <w:t xml:space="preserve"> </w:t>
      </w:r>
      <w:r w:rsidR="00752323" w:rsidRPr="00AE2EF6">
        <w:rPr>
          <w:b/>
        </w:rPr>
        <w:t xml:space="preserve">Labor to agree to remove the legislation the Abbott government enacted in 2015 </w:t>
      </w:r>
      <w:r w:rsidR="00752323" w:rsidRPr="00AE2EF6">
        <w:t xml:space="preserve">that allows native forests to be burnt and subsidised as a renewable energy under the provisions of the revised Renewable Energy Target (RET).  They would need to </w:t>
      </w:r>
      <w:r w:rsidR="00752323" w:rsidRPr="00AE2EF6">
        <w:rPr>
          <w:lang w:val="en-US"/>
        </w:rPr>
        <w:t>repeal amendments in Part 4 of Schedule of 1 of the Renewable Energy (Electricity) Amendment Bill 2015 reinstating native forest biomass as an eligible renewable energy source.</w:t>
      </w:r>
    </w:p>
    <w:p w:rsidR="00AE2EF6" w:rsidRPr="00D32DDF" w:rsidRDefault="00AE2EF6" w:rsidP="00050CE4">
      <w:pPr>
        <w:ind w:left="720"/>
      </w:pPr>
    </w:p>
    <w:p w:rsidR="00CB4DC3" w:rsidRPr="00AE2EF6" w:rsidRDefault="00950FD8" w:rsidP="00950FD8">
      <w:pPr>
        <w:rPr>
          <w:rFonts w:ascii="Arial" w:hAnsi="Arial" w:cs="Arial"/>
          <w:i/>
          <w:sz w:val="28"/>
          <w:szCs w:val="28"/>
        </w:rPr>
      </w:pPr>
      <w:r w:rsidRPr="00AE2EF6">
        <w:rPr>
          <w:rFonts w:ascii="Arial" w:hAnsi="Arial" w:cs="Arial"/>
          <w:b/>
          <w:sz w:val="28"/>
          <w:szCs w:val="28"/>
        </w:rPr>
        <w:t xml:space="preserve">2. </w:t>
      </w:r>
      <w:r w:rsidR="00752323" w:rsidRPr="00AE2EF6">
        <w:rPr>
          <w:rFonts w:ascii="Arial" w:hAnsi="Arial" w:cs="Arial"/>
          <w:b/>
          <w:sz w:val="28"/>
          <w:szCs w:val="28"/>
        </w:rPr>
        <w:t xml:space="preserve">Hold </w:t>
      </w:r>
      <w:r w:rsidRPr="00AE2EF6">
        <w:rPr>
          <w:rFonts w:ascii="Arial" w:hAnsi="Arial" w:cs="Arial"/>
          <w:b/>
          <w:sz w:val="28"/>
          <w:szCs w:val="28"/>
        </w:rPr>
        <w:t xml:space="preserve">Labor </w:t>
      </w:r>
      <w:r w:rsidR="00752323" w:rsidRPr="00AE2EF6">
        <w:rPr>
          <w:rFonts w:ascii="Arial" w:hAnsi="Arial" w:cs="Arial"/>
          <w:b/>
          <w:sz w:val="28"/>
          <w:szCs w:val="28"/>
        </w:rPr>
        <w:t xml:space="preserve">to its election </w:t>
      </w:r>
      <w:r w:rsidRPr="00AE2EF6">
        <w:rPr>
          <w:rFonts w:ascii="Arial" w:hAnsi="Arial" w:cs="Arial"/>
          <w:b/>
          <w:sz w:val="28"/>
          <w:szCs w:val="28"/>
        </w:rPr>
        <w:t>promise</w:t>
      </w:r>
      <w:r w:rsidR="00752323" w:rsidRPr="00AE2EF6">
        <w:rPr>
          <w:rFonts w:ascii="Arial" w:hAnsi="Arial" w:cs="Arial"/>
          <w:b/>
          <w:sz w:val="28"/>
          <w:szCs w:val="28"/>
        </w:rPr>
        <w:t xml:space="preserve"> to</w:t>
      </w:r>
      <w:r w:rsidRPr="00AE2EF6">
        <w:rPr>
          <w:rFonts w:ascii="Arial" w:hAnsi="Arial" w:cs="Arial"/>
          <w:b/>
          <w:sz w:val="28"/>
          <w:szCs w:val="28"/>
        </w:rPr>
        <w:t xml:space="preserve"> champion science in policy making</w:t>
      </w:r>
      <w:r w:rsidR="00752323" w:rsidRPr="00AE2EF6">
        <w:rPr>
          <w:rFonts w:ascii="Arial" w:hAnsi="Arial" w:cs="Arial"/>
          <w:b/>
          <w:sz w:val="28"/>
          <w:szCs w:val="28"/>
        </w:rPr>
        <w:t xml:space="preserve"> by demonstrating it will </w:t>
      </w:r>
      <w:r w:rsidR="00050CE4">
        <w:rPr>
          <w:rFonts w:ascii="Arial" w:hAnsi="Arial" w:cs="Arial"/>
          <w:b/>
          <w:sz w:val="28"/>
          <w:szCs w:val="28"/>
        </w:rPr>
        <w:t xml:space="preserve">drop non </w:t>
      </w:r>
      <w:r w:rsidR="00752323" w:rsidRPr="00AE2EF6">
        <w:rPr>
          <w:rFonts w:ascii="Arial" w:hAnsi="Arial" w:cs="Arial"/>
          <w:b/>
          <w:sz w:val="28"/>
          <w:szCs w:val="28"/>
        </w:rPr>
        <w:t>science based policy</w:t>
      </w:r>
      <w:r w:rsidR="00050CE4">
        <w:rPr>
          <w:rFonts w:ascii="Arial" w:hAnsi="Arial" w:cs="Arial"/>
          <w:b/>
          <w:sz w:val="28"/>
          <w:szCs w:val="28"/>
        </w:rPr>
        <w:t xml:space="preserve">, especially in relation to </w:t>
      </w:r>
      <w:r w:rsidRPr="00AE2EF6">
        <w:rPr>
          <w:rFonts w:ascii="Arial" w:hAnsi="Arial" w:cs="Arial"/>
          <w:b/>
          <w:sz w:val="28"/>
          <w:szCs w:val="28"/>
        </w:rPr>
        <w:t>forests and climate</w:t>
      </w:r>
    </w:p>
    <w:p w:rsidR="004132B3" w:rsidRPr="00D32DDF" w:rsidRDefault="006954C5" w:rsidP="00950FD8">
      <w:pPr>
        <w:rPr>
          <w:rFonts w:ascii="Arial" w:hAnsi="Arial" w:cs="Arial"/>
          <w:sz w:val="24"/>
        </w:rPr>
      </w:pPr>
      <w:r w:rsidRPr="00D32DDF">
        <w:rPr>
          <w:rFonts w:ascii="Arial" w:hAnsi="Arial" w:cs="Arial"/>
          <w:sz w:val="24"/>
        </w:rPr>
        <w:t xml:space="preserve">Bill Shorten has consistently criticised the ‘anti-science attitude in the current political discourse’* </w:t>
      </w:r>
      <w:r w:rsidR="00713B83">
        <w:rPr>
          <w:rFonts w:ascii="Arial" w:hAnsi="Arial" w:cs="Arial"/>
          <w:sz w:val="24"/>
        </w:rPr>
        <w:t>yet</w:t>
      </w:r>
      <w:r w:rsidRPr="00D32DDF">
        <w:rPr>
          <w:rFonts w:ascii="Arial" w:hAnsi="Arial" w:cs="Arial"/>
          <w:sz w:val="24"/>
        </w:rPr>
        <w:t xml:space="preserve"> Labor </w:t>
      </w:r>
      <w:r w:rsidRPr="00D32DDF">
        <w:rPr>
          <w:rFonts w:ascii="Arial" w:hAnsi="Arial" w:cs="Arial"/>
          <w:i/>
          <w:sz w:val="24"/>
        </w:rPr>
        <w:t>now adopt</w:t>
      </w:r>
      <w:r w:rsidR="00713B83">
        <w:rPr>
          <w:rFonts w:ascii="Arial" w:hAnsi="Arial" w:cs="Arial"/>
          <w:i/>
          <w:sz w:val="24"/>
        </w:rPr>
        <w:t>s</w:t>
      </w:r>
      <w:r w:rsidRPr="00D32DDF">
        <w:rPr>
          <w:rFonts w:ascii="Arial" w:hAnsi="Arial" w:cs="Arial"/>
          <w:i/>
          <w:sz w:val="24"/>
        </w:rPr>
        <w:t xml:space="preserve"> an utterly unscientific policy in relation to native forests</w:t>
      </w:r>
      <w:r w:rsidRPr="00D32DDF">
        <w:rPr>
          <w:rFonts w:ascii="Arial" w:hAnsi="Arial" w:cs="Arial"/>
          <w:sz w:val="24"/>
        </w:rPr>
        <w:t xml:space="preserve">.  </w:t>
      </w:r>
    </w:p>
    <w:p w:rsidR="004132B3" w:rsidRPr="00D32DDF" w:rsidRDefault="004132B3" w:rsidP="00950FD8">
      <w:pPr>
        <w:rPr>
          <w:rFonts w:ascii="Arial" w:hAnsi="Arial" w:cs="Arial"/>
          <w:sz w:val="24"/>
        </w:rPr>
      </w:pPr>
      <w:r w:rsidRPr="00D32DDF">
        <w:rPr>
          <w:rFonts w:ascii="Arial" w:hAnsi="Arial" w:cs="Arial"/>
          <w:sz w:val="24"/>
        </w:rPr>
        <w:t xml:space="preserve">“If Labor wins the upcoming federal election we will end the Coalition’s war on science.”  </w:t>
      </w:r>
      <w:hyperlink r:id="rId6" w:history="1">
        <w:r w:rsidRPr="00D32DDF">
          <w:rPr>
            <w:rStyle w:val="Hyperlink1"/>
            <w:rFonts w:ascii="Arial" w:hAnsi="Arial" w:cs="Arial"/>
            <w:sz w:val="24"/>
          </w:rPr>
          <w:t>https://www.innovationaus.com/2019/03/Research-grants-to-be-reviewed</w:t>
        </w:r>
      </w:hyperlink>
    </w:p>
    <w:p w:rsidR="006954C5" w:rsidRPr="00D32DDF" w:rsidRDefault="00050CE4" w:rsidP="00950FD8">
      <w:pPr>
        <w:rPr>
          <w:rFonts w:ascii="Arial" w:hAnsi="Arial" w:cs="Arial"/>
          <w:sz w:val="24"/>
        </w:rPr>
      </w:pPr>
      <w:proofErr w:type="gramStart"/>
      <w:r>
        <w:rPr>
          <w:rFonts w:ascii="Arial" w:hAnsi="Arial" w:cs="Arial"/>
          <w:sz w:val="24"/>
        </w:rPr>
        <w:t>and</w:t>
      </w:r>
      <w:proofErr w:type="gramEnd"/>
      <w:r>
        <w:rPr>
          <w:rFonts w:ascii="Arial" w:hAnsi="Arial" w:cs="Arial"/>
          <w:sz w:val="24"/>
        </w:rPr>
        <w:t xml:space="preserve"> previously,</w:t>
      </w:r>
      <w:r w:rsidR="006954C5" w:rsidRPr="00D32DDF">
        <w:rPr>
          <w:rFonts w:ascii="Arial" w:hAnsi="Arial" w:cs="Arial"/>
          <w:sz w:val="24"/>
        </w:rPr>
        <w:t xml:space="preserve">Nov 2018 to </w:t>
      </w:r>
      <w:r>
        <w:rPr>
          <w:rFonts w:ascii="Arial" w:hAnsi="Arial" w:cs="Arial"/>
          <w:sz w:val="24"/>
        </w:rPr>
        <w:t xml:space="preserve">the </w:t>
      </w:r>
      <w:r w:rsidR="006954C5" w:rsidRPr="00D32DDF">
        <w:rPr>
          <w:rFonts w:ascii="Arial" w:hAnsi="Arial" w:cs="Arial"/>
          <w:sz w:val="24"/>
        </w:rPr>
        <w:t xml:space="preserve">Academy of Science: </w:t>
      </w:r>
      <w:hyperlink r:id="rId7" w:history="1">
        <w:r w:rsidR="006954C5" w:rsidRPr="00D32DDF">
          <w:rPr>
            <w:rStyle w:val="Hyperlink1"/>
            <w:rFonts w:ascii="Arial" w:hAnsi="Arial" w:cs="Arial"/>
            <w:sz w:val="24"/>
          </w:rPr>
          <w:t>https://www.innovationaus.com/2018/11/Shorten-offers-big-lift-in-science</w:t>
        </w:r>
      </w:hyperlink>
    </w:p>
    <w:p w:rsidR="006954C5" w:rsidRPr="00050CE4" w:rsidRDefault="004132B3" w:rsidP="00EE0490">
      <w:pPr>
        <w:pStyle w:val="ListParagraph"/>
      </w:pPr>
      <w:r w:rsidRPr="00050CE4">
        <w:lastRenderedPageBreak/>
        <w:t xml:space="preserve">Send letters to Bill Shorten and Mark Butler explaining that </w:t>
      </w:r>
      <w:r w:rsidR="006954C5" w:rsidRPr="00050CE4">
        <w:t>their native forest logging and burning policies directly contravene all scientific advice</w:t>
      </w:r>
      <w:r w:rsidRPr="00050CE4">
        <w:t>.</w:t>
      </w:r>
    </w:p>
    <w:p w:rsidR="00EE0490" w:rsidRPr="00D32DDF" w:rsidRDefault="004132B3" w:rsidP="00EE0490">
      <w:pPr>
        <w:pStyle w:val="ListParagraph"/>
      </w:pPr>
      <w:r w:rsidRPr="00D32DDF">
        <w:t xml:space="preserve">Include </w:t>
      </w:r>
      <w:r w:rsidR="006954C5" w:rsidRPr="00D32DDF">
        <w:t xml:space="preserve">the scientific evidence of which there is plenty in </w:t>
      </w:r>
      <w:r w:rsidR="00EF048E">
        <w:t>the CORE document in this package entitled</w:t>
      </w:r>
      <w:r w:rsidR="006954C5" w:rsidRPr="00D32DDF">
        <w:t xml:space="preserve"> </w:t>
      </w:r>
      <w:r w:rsidR="005957CF">
        <w:t>W</w:t>
      </w:r>
      <w:r w:rsidR="005957CF" w:rsidRPr="005957CF">
        <w:t>hy</w:t>
      </w:r>
      <w:r w:rsidR="005957CF">
        <w:t xml:space="preserve"> Native Forest Logging and Clearing Must End and Forests Not </w:t>
      </w:r>
      <w:proofErr w:type="gramStart"/>
      <w:r w:rsidR="005957CF">
        <w:t>be</w:t>
      </w:r>
      <w:proofErr w:type="gramEnd"/>
      <w:r w:rsidR="005957CF">
        <w:t xml:space="preserve"> Burnt for </w:t>
      </w:r>
      <w:r w:rsidR="005957CF" w:rsidRPr="005957CF">
        <w:t>Energy</w:t>
      </w:r>
      <w:r w:rsidR="005957CF">
        <w:t xml:space="preserve">, taken special notice of </w:t>
      </w:r>
      <w:r w:rsidR="006954C5" w:rsidRPr="00D32DDF">
        <w:t>ENDNOTE 14 that lists all the scientists</w:t>
      </w:r>
      <w:r w:rsidR="00050CE4">
        <w:t>’</w:t>
      </w:r>
      <w:r w:rsidR="006954C5" w:rsidRPr="00D32DDF">
        <w:t xml:space="preserve"> letters and academies internationally over the last decade against forest bioenergy.  </w:t>
      </w:r>
      <w:r w:rsidR="00EE0490">
        <w:t xml:space="preserve">Endnote </w:t>
      </w:r>
      <w:r w:rsidR="005957CF">
        <w:t>14</w:t>
      </w:r>
      <w:r w:rsidR="00EE0490">
        <w:t xml:space="preserve"> appears below</w:t>
      </w:r>
      <w:r w:rsidR="006954C5" w:rsidRPr="00D32DDF">
        <w:t>:</w:t>
      </w:r>
      <w:r w:rsidR="005957CF">
        <w:t xml:space="preserve">  </w:t>
      </w:r>
    </w:p>
    <w:p w:rsidR="00886464" w:rsidRPr="00EE0490" w:rsidRDefault="00050CE4" w:rsidP="00EE0490">
      <w:pPr>
        <w:pStyle w:val="ListParagraph"/>
      </w:pPr>
      <w:r>
        <w:t xml:space="preserve">Mention </w:t>
      </w:r>
      <w:r w:rsidR="006954C5" w:rsidRPr="00D32DDF">
        <w:t>that your organisation is comprised of members and networks that value scientifically sound policy.</w:t>
      </w:r>
    </w:p>
    <w:p w:rsidR="00EE0490" w:rsidRPr="00EE0490" w:rsidRDefault="00EE0490" w:rsidP="00EE0490">
      <w:pPr>
        <w:rPr>
          <w:rFonts w:ascii="Arial" w:hAnsi="Arial" w:cs="Arial"/>
          <w:sz w:val="24"/>
        </w:rPr>
      </w:pPr>
      <w:r>
        <w:rPr>
          <w:rFonts w:ascii="Arial" w:hAnsi="Arial" w:cs="Arial"/>
          <w:sz w:val="24"/>
        </w:rPr>
        <w:t xml:space="preserve">Endnote 14: </w:t>
      </w:r>
      <w:r w:rsidRPr="00EE0490">
        <w:rPr>
          <w:rFonts w:asciiTheme="majorHAnsi" w:eastAsia="Calibri" w:hAnsiTheme="majorHAnsi" w:cs="Calibri"/>
          <w:color w:val="26282A"/>
          <w:szCs w:val="22"/>
          <w:u w:color="26282A"/>
          <w:lang w:val="en-US" w:eastAsia="en-AU"/>
        </w:rPr>
        <w:t xml:space="preserve">A small sample only of the many reports and letters from scientists (and economists) to policy makers against legitimising forest derived biomass energy and fuel.  Australian scientists have also written to Australian policy makers and politicians urging them not to adopt forest derived biomass as feedstock for energy and fuel. </w:t>
      </w:r>
    </w:p>
    <w:p w:rsidR="00EE0490" w:rsidRPr="00EE0490" w:rsidRDefault="00EE0490" w:rsidP="00EE0490">
      <w:pPr>
        <w:spacing w:after="0" w:line="240" w:lineRule="auto"/>
        <w:rPr>
          <w:rFonts w:asciiTheme="majorHAnsi" w:eastAsiaTheme="minorHAnsi" w:hAnsiTheme="majorHAnsi" w:cstheme="minorBidi"/>
          <w:b/>
          <w:color w:val="auto"/>
          <w:szCs w:val="22"/>
        </w:rPr>
      </w:pPr>
    </w:p>
    <w:p w:rsidR="00EE0490" w:rsidRPr="00EE0490" w:rsidRDefault="00EE0490" w:rsidP="00EE0490">
      <w:pPr>
        <w:spacing w:after="60"/>
        <w:rPr>
          <w:rFonts w:asciiTheme="majorHAnsi" w:eastAsiaTheme="minorHAnsi" w:hAnsiTheme="majorHAnsi" w:cstheme="minorBidi"/>
          <w:b/>
          <w:color w:val="auto"/>
          <w:szCs w:val="22"/>
        </w:rPr>
      </w:pPr>
      <w:r w:rsidRPr="00EE0490">
        <w:rPr>
          <w:rFonts w:asciiTheme="majorHAnsi" w:eastAsiaTheme="minorHAnsi" w:hAnsiTheme="majorHAnsi" w:cstheme="minorBidi"/>
          <w:b/>
          <w:color w:val="auto"/>
          <w:szCs w:val="22"/>
        </w:rPr>
        <w:t>International Warnings</w:t>
      </w:r>
    </w:p>
    <w:p w:rsidR="00EE0490" w:rsidRPr="00EE0490" w:rsidRDefault="00EE0490" w:rsidP="00EE0490">
      <w:pPr>
        <w:spacing w:after="120" w:line="240" w:lineRule="auto"/>
        <w:rPr>
          <w:rFonts w:asciiTheme="majorHAnsi" w:eastAsia="Calibri" w:hAnsiTheme="majorHAnsi" w:cs="Calibri"/>
          <w:color w:val="26282A"/>
          <w:szCs w:val="22"/>
          <w:u w:color="26282A"/>
          <w:lang w:val="en-US" w:eastAsia="en-AU"/>
        </w:rPr>
      </w:pPr>
      <w:r w:rsidRPr="00EE0490">
        <w:rPr>
          <w:rFonts w:asciiTheme="majorHAnsi" w:eastAsia="Calibri" w:hAnsiTheme="majorHAnsi" w:cs="Calibri"/>
          <w:i/>
          <w:color w:val="26282A"/>
          <w:szCs w:val="22"/>
          <w:u w:color="26282A"/>
          <w:lang w:val="en-US" w:eastAsia="en-AU"/>
        </w:rPr>
        <w:t>Letter from 600 scientists to the EU Parliament Regarding Forest Biomass</w:t>
      </w:r>
      <w:r w:rsidRPr="00EE0490">
        <w:rPr>
          <w:rFonts w:asciiTheme="majorHAnsi" w:eastAsia="Calibri" w:hAnsiTheme="majorHAnsi" w:cs="Calibri"/>
          <w:color w:val="26282A"/>
          <w:szCs w:val="22"/>
          <w:u w:color="26282A"/>
          <w:lang w:val="en-US" w:eastAsia="en-AU"/>
        </w:rPr>
        <w:t>, 2018</w:t>
      </w:r>
    </w:p>
    <w:p w:rsidR="00EE0490" w:rsidRPr="00EE0490" w:rsidRDefault="00EE0490" w:rsidP="00EE0490">
      <w:pPr>
        <w:spacing w:after="120" w:line="240" w:lineRule="auto"/>
        <w:rPr>
          <w:rFonts w:asciiTheme="majorHAnsi" w:eastAsia="Calibri" w:hAnsiTheme="majorHAnsi" w:cs="Calibri"/>
          <w:color w:val="26282A"/>
          <w:szCs w:val="22"/>
          <w:u w:color="26282A"/>
          <w:lang w:val="en-US" w:eastAsia="en-AU"/>
        </w:rPr>
      </w:pPr>
      <w:r w:rsidRPr="00EE0490">
        <w:rPr>
          <w:rFonts w:asciiTheme="majorHAnsi" w:eastAsia="Calibri" w:hAnsiTheme="majorHAnsi" w:cs="Calibri"/>
          <w:i/>
          <w:color w:val="26282A"/>
          <w:szCs w:val="22"/>
          <w:u w:color="26282A"/>
          <w:lang w:val="en-US" w:eastAsia="en-AU"/>
        </w:rPr>
        <w:t>Letter from the European Academies Science Advisory Council (EASAC) to the President of the European Commission</w:t>
      </w:r>
      <w:r w:rsidRPr="00EE0490">
        <w:rPr>
          <w:rFonts w:asciiTheme="majorHAnsi" w:eastAsia="Calibri" w:hAnsiTheme="majorHAnsi" w:cs="Calibri"/>
          <w:color w:val="26282A"/>
          <w:szCs w:val="22"/>
          <w:u w:color="26282A"/>
          <w:lang w:val="en-US" w:eastAsia="en-AU"/>
        </w:rPr>
        <w:t xml:space="preserve">, https://easac.eu/news/details/easacs-correspondence-with-the-president-of-the-european-commission-on-the-role-of-biomass-energy/  </w:t>
      </w:r>
    </w:p>
    <w:p w:rsidR="00EE0490" w:rsidRPr="00EE0490" w:rsidRDefault="00EE0490" w:rsidP="00EE0490">
      <w:pPr>
        <w:spacing w:after="120" w:line="240" w:lineRule="auto"/>
        <w:rPr>
          <w:rFonts w:asciiTheme="majorHAnsi" w:eastAsia="Calibri" w:hAnsiTheme="majorHAnsi" w:cs="Calibri"/>
          <w:color w:val="26282A"/>
          <w:szCs w:val="22"/>
          <w:u w:color="26282A"/>
          <w:lang w:val="en-US" w:eastAsia="en-AU"/>
        </w:rPr>
      </w:pPr>
      <w:r w:rsidRPr="00EE0490">
        <w:rPr>
          <w:rFonts w:asciiTheme="majorHAnsi" w:eastAsia="Calibri" w:hAnsiTheme="majorHAnsi" w:cs="Calibri"/>
          <w:color w:val="26282A"/>
          <w:szCs w:val="22"/>
          <w:u w:color="26282A"/>
          <w:lang w:val="en-US" w:eastAsia="en-AU"/>
        </w:rPr>
        <w:t xml:space="preserve">https://www.euractiv.com/wp-content/uploads/sites/2/2018/01/Letter-of-Scientists-on-Use-of-Forest-Biomass-for-Bioenergy-January-12-2018.pdf </w:t>
      </w:r>
    </w:p>
    <w:p w:rsidR="00EE0490" w:rsidRPr="00EE0490" w:rsidRDefault="00EE0490" w:rsidP="00EE0490">
      <w:pPr>
        <w:spacing w:after="120" w:line="240" w:lineRule="auto"/>
        <w:rPr>
          <w:rFonts w:asciiTheme="majorHAnsi" w:eastAsia="Calibri" w:hAnsiTheme="majorHAnsi" w:cs="Calibri"/>
          <w:color w:val="26282A"/>
          <w:szCs w:val="22"/>
          <w:u w:color="26282A"/>
          <w:lang w:val="en-US" w:eastAsia="en-AU"/>
        </w:rPr>
      </w:pPr>
      <w:hyperlink r:id="rId8" w:tgtFrame="_blank" w:history="1">
        <w:r w:rsidRPr="00EE0490">
          <w:rPr>
            <w:rFonts w:asciiTheme="majorHAnsi" w:eastAsia="Calibri" w:hAnsiTheme="majorHAnsi" w:cs="Calibri"/>
            <w:color w:val="26282A"/>
            <w:szCs w:val="22"/>
            <w:u w:color="26282A"/>
            <w:lang w:val="en-US" w:eastAsia="en-AU"/>
          </w:rPr>
          <w:t>https://www.chathamhouse.org/publication/woody-biomass-power-and-heat-impacts-global-climate</w:t>
        </w:r>
      </w:hyperlink>
      <w:r w:rsidRPr="00EE0490">
        <w:rPr>
          <w:rFonts w:asciiTheme="majorHAnsi" w:eastAsia="Calibri" w:hAnsiTheme="majorHAnsi" w:cs="Calibri"/>
          <w:color w:val="26282A"/>
          <w:szCs w:val="22"/>
          <w:u w:color="26282A"/>
          <w:lang w:val="en-US" w:eastAsia="en-AU"/>
        </w:rPr>
        <w:t xml:space="preserve"> </w:t>
      </w:r>
      <w:r w:rsidRPr="00EE0490">
        <w:rPr>
          <w:rFonts w:asciiTheme="majorHAnsi" w:eastAsia="Calibri" w:hAnsiTheme="majorHAnsi" w:cs="Calibri"/>
          <w:i/>
          <w:color w:val="26282A"/>
          <w:szCs w:val="22"/>
          <w:u w:color="26282A"/>
          <w:lang w:val="en-US" w:eastAsia="en-AU"/>
        </w:rPr>
        <w:t>Opinion of the European Environment Agency Scientific Committee on Greenhouse Gas Accounting in relation to Bioenergy</w:t>
      </w:r>
      <w:r w:rsidRPr="00EE0490">
        <w:rPr>
          <w:rFonts w:asciiTheme="majorHAnsi" w:eastAsia="Calibri" w:hAnsiTheme="majorHAnsi" w:cs="Calibri"/>
          <w:color w:val="26282A"/>
          <w:szCs w:val="22"/>
          <w:u w:color="26282A"/>
          <w:lang w:val="en-US" w:eastAsia="en-AU"/>
        </w:rPr>
        <w:t xml:space="preserve">, 2011, </w:t>
      </w:r>
      <w:hyperlink r:id="rId9" w:history="1">
        <w:r w:rsidRPr="00EE0490">
          <w:rPr>
            <w:rFonts w:asciiTheme="majorHAnsi" w:eastAsia="Calibri" w:hAnsiTheme="majorHAnsi" w:cs="Calibri"/>
            <w:color w:val="0000FF"/>
            <w:szCs w:val="22"/>
            <w:u w:val="single" w:color="26282A"/>
            <w:lang w:val="en-US" w:eastAsia="en-AU"/>
          </w:rPr>
          <w:t>https://www.eea.europa.eu/about-us/governance/scientific-committee/sc-opinions/opinions-on-scientific-issues/sc-opinion-on-greenhouse-gas/view</w:t>
        </w:r>
      </w:hyperlink>
    </w:p>
    <w:p w:rsidR="00EE0490" w:rsidRPr="00EE0490" w:rsidRDefault="00EE0490" w:rsidP="00EE0490">
      <w:pPr>
        <w:spacing w:after="120" w:line="240" w:lineRule="auto"/>
        <w:rPr>
          <w:rFonts w:asciiTheme="majorHAnsi" w:eastAsia="Calibri" w:hAnsiTheme="majorHAnsi" w:cs="Calibri"/>
          <w:i/>
          <w:color w:val="26282A"/>
          <w:szCs w:val="22"/>
          <w:u w:color="26282A"/>
          <w:lang w:val="en-US" w:eastAsia="en-AU"/>
        </w:rPr>
      </w:pPr>
      <w:r w:rsidRPr="00EE0490">
        <w:rPr>
          <w:rFonts w:asciiTheme="majorHAnsi" w:eastAsia="Calibri" w:hAnsiTheme="majorHAnsi" w:cs="Calibri"/>
          <w:i/>
          <w:color w:val="26282A"/>
          <w:szCs w:val="22"/>
          <w:u w:color="26282A"/>
          <w:lang w:val="en-US" w:eastAsia="en-AU"/>
        </w:rPr>
        <w:t xml:space="preserve">Scientists’ letter from the Cary </w:t>
      </w:r>
      <w:r w:rsidR="00661733" w:rsidRPr="00EE0490">
        <w:rPr>
          <w:rFonts w:asciiTheme="majorHAnsi" w:eastAsia="Calibri" w:hAnsiTheme="majorHAnsi" w:cs="Calibri"/>
          <w:i/>
          <w:color w:val="26282A"/>
          <w:szCs w:val="22"/>
          <w:u w:color="26282A"/>
          <w:lang w:val="en-US" w:eastAsia="en-AU"/>
        </w:rPr>
        <w:t>Institute</w:t>
      </w:r>
      <w:r w:rsidRPr="00EE0490">
        <w:rPr>
          <w:rFonts w:asciiTheme="majorHAnsi" w:eastAsia="Calibri" w:hAnsiTheme="majorHAnsi" w:cs="Calibri"/>
          <w:i/>
          <w:color w:val="26282A"/>
          <w:szCs w:val="22"/>
          <w:u w:color="26282A"/>
          <w:lang w:val="en-US" w:eastAsia="en-AU"/>
        </w:rPr>
        <w:t xml:space="preserve"> of Ecosystem Studies, US to the British Secretary of State for Energy and Climate Change and the Chief Scientific Advisor to the Department of Energy and Climate Change, 2014</w:t>
      </w:r>
    </w:p>
    <w:p w:rsidR="00EE0490" w:rsidRPr="00EE0490" w:rsidRDefault="00EE0490" w:rsidP="00EE0490">
      <w:pPr>
        <w:spacing w:after="120" w:line="240" w:lineRule="auto"/>
        <w:rPr>
          <w:rFonts w:asciiTheme="majorHAnsi" w:eastAsia="Calibri" w:hAnsiTheme="majorHAnsi" w:cs="Calibri"/>
          <w:color w:val="26282A"/>
          <w:szCs w:val="22"/>
          <w:u w:color="26282A"/>
          <w:lang w:val="en-US" w:eastAsia="en-AU"/>
        </w:rPr>
      </w:pPr>
      <w:r w:rsidRPr="00EE0490">
        <w:rPr>
          <w:rFonts w:asciiTheme="majorHAnsi" w:eastAsia="Calibri" w:hAnsiTheme="majorHAnsi" w:cs="Calibri"/>
          <w:color w:val="26282A"/>
          <w:szCs w:val="22"/>
          <w:u w:color="26282A"/>
          <w:lang w:val="en-US" w:eastAsia="en-AU"/>
        </w:rPr>
        <w:t xml:space="preserve">Agostini, A., et al. 2014. </w:t>
      </w:r>
      <w:proofErr w:type="gramStart"/>
      <w:r w:rsidRPr="00EE0490">
        <w:rPr>
          <w:rFonts w:asciiTheme="majorHAnsi" w:eastAsia="Calibri" w:hAnsiTheme="majorHAnsi" w:cs="Calibri"/>
          <w:i/>
          <w:color w:val="26282A"/>
          <w:szCs w:val="22"/>
          <w:u w:color="26282A"/>
          <w:lang w:val="en-US" w:eastAsia="en-AU"/>
        </w:rPr>
        <w:t>Carbon accounting of forest bioenergy JRC Scientific and Policy Reports.</w:t>
      </w:r>
      <w:proofErr w:type="gramEnd"/>
      <w:r w:rsidRPr="00EE0490">
        <w:rPr>
          <w:rFonts w:asciiTheme="majorHAnsi" w:eastAsia="Calibri" w:hAnsiTheme="majorHAnsi" w:cs="Calibri"/>
          <w:color w:val="26282A"/>
          <w:szCs w:val="22"/>
          <w:u w:color="26282A"/>
          <w:lang w:val="en-US" w:eastAsia="en-AU"/>
        </w:rPr>
        <w:t xml:space="preserve"> Ispra, Joint Research Centre, Institute for Energy and Transport, Italy</w:t>
      </w:r>
    </w:p>
    <w:p w:rsidR="00EE0490" w:rsidRPr="00EE0490" w:rsidRDefault="00EE0490" w:rsidP="00EE0490">
      <w:pPr>
        <w:spacing w:after="120" w:line="240" w:lineRule="auto"/>
        <w:rPr>
          <w:rFonts w:asciiTheme="majorHAnsi" w:eastAsia="Calibri" w:hAnsiTheme="majorHAnsi" w:cs="Calibri"/>
          <w:i/>
          <w:color w:val="26282A"/>
          <w:szCs w:val="22"/>
          <w:u w:color="26282A"/>
          <w:lang w:val="en-US" w:eastAsia="en-AU"/>
        </w:rPr>
      </w:pPr>
      <w:r w:rsidRPr="00EE0490">
        <w:rPr>
          <w:rFonts w:asciiTheme="majorHAnsi" w:eastAsia="Calibri" w:hAnsiTheme="majorHAnsi" w:cs="Calibri"/>
          <w:i/>
          <w:color w:val="26282A"/>
          <w:szCs w:val="22"/>
          <w:u w:color="26282A"/>
          <w:lang w:val="en-US" w:eastAsia="en-AU"/>
        </w:rPr>
        <w:t>US Scientists to the EU Commission, 2013</w:t>
      </w:r>
    </w:p>
    <w:p w:rsidR="00EE0490" w:rsidRPr="00EE0490" w:rsidRDefault="00EE0490" w:rsidP="00EE0490">
      <w:pPr>
        <w:spacing w:after="120" w:line="240" w:lineRule="auto"/>
        <w:rPr>
          <w:rFonts w:asciiTheme="majorHAnsi" w:eastAsia="Calibri" w:hAnsiTheme="majorHAnsi" w:cs="Calibri"/>
          <w:i/>
          <w:color w:val="26282A"/>
          <w:szCs w:val="22"/>
          <w:u w:color="26282A"/>
          <w:lang w:val="en-US" w:eastAsia="en-AU"/>
        </w:rPr>
      </w:pPr>
      <w:r w:rsidRPr="00EE0490">
        <w:rPr>
          <w:rFonts w:asciiTheme="majorHAnsi" w:eastAsia="Calibri" w:hAnsiTheme="majorHAnsi" w:cs="Calibri"/>
          <w:i/>
          <w:color w:val="26282A"/>
          <w:szCs w:val="22"/>
          <w:u w:color="26282A"/>
          <w:lang w:val="en-US" w:eastAsia="en-AU"/>
        </w:rPr>
        <w:t>US Scientists to the Speaker of the U.S. House of Representatives and the Majority Leader in the U.S. Senate, 2010Scientists letter to Honorable Roy A. Cooper, North Carolina Office of the Governor,</w:t>
      </w:r>
    </w:p>
    <w:p w:rsidR="00EE0490" w:rsidRPr="00EE0490" w:rsidRDefault="00EE0490" w:rsidP="00EE0490">
      <w:pPr>
        <w:spacing w:after="0" w:line="240" w:lineRule="auto"/>
        <w:rPr>
          <w:rFonts w:asciiTheme="majorHAnsi" w:eastAsiaTheme="minorHAnsi" w:hAnsiTheme="majorHAnsi" w:cstheme="minorBidi"/>
          <w:color w:val="auto"/>
          <w:szCs w:val="22"/>
        </w:rPr>
      </w:pPr>
    </w:p>
    <w:p w:rsidR="00EE0490" w:rsidRPr="00EE0490" w:rsidRDefault="00EE0490" w:rsidP="00EE0490">
      <w:pPr>
        <w:spacing w:after="60" w:line="240" w:lineRule="auto"/>
        <w:rPr>
          <w:rFonts w:asciiTheme="majorHAnsi" w:eastAsiaTheme="minorHAnsi" w:hAnsiTheme="majorHAnsi" w:cstheme="minorBidi"/>
          <w:b/>
          <w:color w:val="auto"/>
          <w:szCs w:val="22"/>
        </w:rPr>
      </w:pPr>
      <w:r w:rsidRPr="00EE0490">
        <w:rPr>
          <w:rFonts w:asciiTheme="majorHAnsi" w:eastAsiaTheme="minorHAnsi" w:hAnsiTheme="majorHAnsi" w:cstheme="minorBidi"/>
          <w:b/>
          <w:color w:val="auto"/>
          <w:szCs w:val="22"/>
        </w:rPr>
        <w:t>Australian Warnings:</w:t>
      </w:r>
    </w:p>
    <w:p w:rsidR="00EE0490" w:rsidRPr="00EE0490" w:rsidRDefault="00EE0490" w:rsidP="00EE0490">
      <w:pPr>
        <w:spacing w:after="120" w:line="240" w:lineRule="auto"/>
        <w:rPr>
          <w:rFonts w:asciiTheme="majorHAnsi" w:eastAsia="Calibri" w:hAnsiTheme="majorHAnsi" w:cs="Calibri"/>
          <w:color w:val="26282A"/>
          <w:szCs w:val="22"/>
          <w:u w:color="26282A"/>
          <w:lang w:val="en-US" w:eastAsia="en-AU"/>
        </w:rPr>
      </w:pPr>
      <w:r w:rsidRPr="00EE0490">
        <w:rPr>
          <w:rFonts w:asciiTheme="majorHAnsi" w:eastAsia="Calibri" w:hAnsiTheme="majorHAnsi" w:cs="Calibri"/>
          <w:color w:val="26282A"/>
          <w:szCs w:val="22"/>
          <w:u w:color="26282A"/>
          <w:lang w:val="en-US" w:eastAsia="en-AU"/>
        </w:rPr>
        <w:t xml:space="preserve">Scientists’ </w:t>
      </w:r>
      <w:r w:rsidRPr="00EE0490">
        <w:rPr>
          <w:rFonts w:asciiTheme="majorHAnsi" w:eastAsia="Calibri" w:hAnsiTheme="majorHAnsi" w:cs="Calibri"/>
          <w:i/>
          <w:color w:val="26282A"/>
          <w:szCs w:val="22"/>
          <w:u w:color="26282A"/>
          <w:lang w:val="en-US" w:eastAsia="en-AU"/>
        </w:rPr>
        <w:t>Open Letter to The Australian Parliament, Senators and Members</w:t>
      </w:r>
      <w:r w:rsidRPr="00EE0490">
        <w:rPr>
          <w:rFonts w:asciiTheme="majorHAnsi" w:eastAsia="Calibri" w:hAnsiTheme="majorHAnsi" w:cs="Calibri"/>
          <w:color w:val="26282A"/>
          <w:szCs w:val="22"/>
          <w:u w:color="26282A"/>
          <w:lang w:val="en-US" w:eastAsia="en-AU"/>
        </w:rPr>
        <w:t xml:space="preserve">, re inclusion native forest biomass in the Renewable Energy Target, 2015 </w:t>
      </w:r>
    </w:p>
    <w:p w:rsidR="00EE0490" w:rsidRPr="00EE0490" w:rsidRDefault="00EE0490" w:rsidP="00EE0490">
      <w:pPr>
        <w:spacing w:after="120" w:line="240" w:lineRule="auto"/>
        <w:rPr>
          <w:rFonts w:asciiTheme="majorHAnsi" w:eastAsia="Calibri" w:hAnsiTheme="majorHAnsi" w:cs="Calibri"/>
          <w:color w:val="26282A"/>
          <w:szCs w:val="22"/>
          <w:u w:color="26282A"/>
          <w:lang w:val="en-US" w:eastAsia="en-AU"/>
        </w:rPr>
      </w:pPr>
      <w:r w:rsidRPr="00EE0490">
        <w:rPr>
          <w:rFonts w:asciiTheme="majorHAnsi" w:eastAsia="Calibri" w:hAnsiTheme="majorHAnsi" w:cs="Calibri"/>
          <w:color w:val="26282A"/>
          <w:szCs w:val="22"/>
          <w:u w:color="26282A"/>
          <w:lang w:val="en-US" w:eastAsia="en-AU"/>
        </w:rPr>
        <w:t>“</w:t>
      </w:r>
      <w:r w:rsidRPr="00EE0490">
        <w:rPr>
          <w:rFonts w:asciiTheme="majorHAnsi" w:eastAsia="Calibri" w:hAnsiTheme="majorHAnsi" w:cs="Calibri"/>
          <w:i/>
          <w:color w:val="26282A"/>
          <w:szCs w:val="22"/>
          <w:u w:color="26282A"/>
          <w:lang w:val="en-US" w:eastAsia="en-AU"/>
        </w:rPr>
        <w:t>The Climate Change Authority’s Forestry Fumble”</w:t>
      </w:r>
      <w:r w:rsidRPr="00EE0490">
        <w:rPr>
          <w:rFonts w:asciiTheme="majorHAnsi" w:eastAsia="Calibri" w:hAnsiTheme="majorHAnsi" w:cs="Calibri"/>
          <w:color w:val="26282A"/>
          <w:szCs w:val="22"/>
          <w:u w:color="26282A"/>
          <w:lang w:val="en-US" w:eastAsia="en-AU"/>
        </w:rPr>
        <w:t xml:space="preserve">, Andrew MacIntosh and Richard Denniss, </w:t>
      </w:r>
      <w:proofErr w:type="gramStart"/>
      <w:r w:rsidRPr="00EE0490">
        <w:rPr>
          <w:rFonts w:asciiTheme="majorHAnsi" w:eastAsia="Calibri" w:hAnsiTheme="majorHAnsi" w:cs="Calibri"/>
          <w:color w:val="26282A"/>
          <w:szCs w:val="22"/>
          <w:u w:color="26282A"/>
          <w:lang w:val="en-US" w:eastAsia="en-AU"/>
        </w:rPr>
        <w:t>The</w:t>
      </w:r>
      <w:proofErr w:type="gramEnd"/>
      <w:r w:rsidRPr="00EE0490">
        <w:rPr>
          <w:rFonts w:asciiTheme="majorHAnsi" w:eastAsia="Calibri" w:hAnsiTheme="majorHAnsi" w:cs="Calibri"/>
          <w:color w:val="26282A"/>
          <w:szCs w:val="22"/>
          <w:u w:color="26282A"/>
          <w:lang w:val="en-US" w:eastAsia="en-AU"/>
        </w:rPr>
        <w:t xml:space="preserve"> Australia Institute, 2012,</w:t>
      </w:r>
      <w:r w:rsidRPr="00EE0490">
        <w:rPr>
          <w:rFonts w:asciiTheme="majorHAnsi" w:eastAsia="Calibri" w:hAnsiTheme="majorHAnsi" w:cs="Calibri"/>
          <w:color w:val="26282A"/>
          <w:sz w:val="20"/>
          <w:szCs w:val="20"/>
          <w:u w:color="26282A"/>
          <w:lang w:val="en-US" w:eastAsia="en-AU"/>
        </w:rPr>
        <w:t>http://www.climatespectator.com.au/commentary/ccas-forestry-fumble</w:t>
      </w:r>
    </w:p>
    <w:p w:rsidR="00EE0490" w:rsidRDefault="00EE0490" w:rsidP="00EE0490">
      <w:pPr>
        <w:spacing w:after="120" w:line="240" w:lineRule="auto"/>
        <w:rPr>
          <w:rFonts w:asciiTheme="majorHAnsi" w:eastAsia="Calibri" w:hAnsiTheme="majorHAnsi" w:cs="Calibri"/>
          <w:color w:val="26282A"/>
          <w:szCs w:val="22"/>
          <w:u w:color="26282A"/>
          <w:lang w:val="en-US" w:eastAsia="en-AU"/>
        </w:rPr>
      </w:pPr>
      <w:r w:rsidRPr="00EE0490">
        <w:rPr>
          <w:rFonts w:asciiTheme="majorHAnsi" w:eastAsia="Calibri" w:hAnsiTheme="majorHAnsi" w:cs="Calibri"/>
          <w:i/>
          <w:color w:val="26282A"/>
          <w:szCs w:val="22"/>
          <w:u w:color="26282A"/>
          <w:lang w:val="en-US" w:eastAsia="en-AU"/>
        </w:rPr>
        <w:t>Scientists’ Open Letter of Concern - incentives for native forest biomass burning</w:t>
      </w:r>
      <w:r w:rsidRPr="00EE0490">
        <w:rPr>
          <w:rFonts w:asciiTheme="majorHAnsi" w:eastAsia="Calibri" w:hAnsiTheme="majorHAnsi" w:cs="Calibri"/>
          <w:color w:val="26282A"/>
          <w:szCs w:val="22"/>
          <w:u w:color="26282A"/>
          <w:lang w:val="en-US" w:eastAsia="en-AU"/>
        </w:rPr>
        <w:t xml:space="preserve"> to MP Rob Oakeshott and Members of the Australian Parliament, 2012</w:t>
      </w:r>
    </w:p>
    <w:p w:rsidR="00F24132" w:rsidRDefault="00F24132" w:rsidP="00F24132">
      <w:pPr>
        <w:spacing w:after="150" w:line="360" w:lineRule="auto"/>
        <w:rPr>
          <w:rFonts w:asciiTheme="majorHAnsi" w:eastAsia="Calibri" w:hAnsiTheme="majorHAnsi" w:cs="Calibri"/>
          <w:color w:val="26282A"/>
          <w:szCs w:val="22"/>
          <w:u w:color="26282A"/>
          <w:lang w:val="en-US" w:eastAsia="en-AU"/>
        </w:rPr>
      </w:pPr>
    </w:p>
    <w:p w:rsidR="00F24132" w:rsidRPr="00F24132" w:rsidRDefault="00F24132" w:rsidP="00F24132">
      <w:pPr>
        <w:spacing w:after="150" w:line="360" w:lineRule="auto"/>
        <w:rPr>
          <w:rFonts w:ascii="Arial" w:eastAsia="Times New Roman" w:hAnsi="Arial" w:cs="Arial"/>
          <w:b/>
          <w:bCs/>
          <w:color w:val="30343D"/>
          <w:sz w:val="28"/>
          <w:szCs w:val="28"/>
          <w:lang w:val="en" w:eastAsia="en-AU"/>
        </w:rPr>
      </w:pPr>
      <w:bookmarkStart w:id="0" w:name="_GoBack"/>
      <w:bookmarkEnd w:id="0"/>
      <w:r w:rsidRPr="00F24132">
        <w:rPr>
          <w:rFonts w:ascii="Arial" w:eastAsia="Times New Roman" w:hAnsi="Arial" w:cs="Arial"/>
          <w:b/>
          <w:bCs/>
          <w:color w:val="30343D"/>
          <w:sz w:val="28"/>
          <w:szCs w:val="28"/>
          <w:lang w:val="en" w:eastAsia="en-AU"/>
        </w:rPr>
        <w:lastRenderedPageBreak/>
        <w:t>Mark Butler Shadow Minister for Climate Change and Energy</w:t>
      </w:r>
    </w:p>
    <w:p w:rsidR="00F24132" w:rsidRPr="00F24132" w:rsidRDefault="00F24132" w:rsidP="00F24132">
      <w:pPr>
        <w:spacing w:after="150" w:line="360" w:lineRule="auto"/>
        <w:rPr>
          <w:rFonts w:ascii="Arial" w:eastAsia="Times New Roman" w:hAnsi="Arial" w:cs="Arial"/>
          <w:color w:val="30343D"/>
          <w:sz w:val="24"/>
          <w:lang w:val="en" w:eastAsia="en-AU"/>
        </w:rPr>
      </w:pPr>
      <w:r w:rsidRPr="00F24132">
        <w:rPr>
          <w:rFonts w:ascii="Arial" w:eastAsia="Times New Roman" w:hAnsi="Arial" w:cs="Arial"/>
          <w:b/>
          <w:bCs/>
          <w:color w:val="30343D"/>
          <w:sz w:val="24"/>
          <w:lang w:val="en" w:eastAsia="en-AU"/>
        </w:rPr>
        <w:t>Phone</w:t>
      </w:r>
      <w:r w:rsidRPr="00F24132">
        <w:rPr>
          <w:rFonts w:ascii="Arial" w:eastAsia="Times New Roman" w:hAnsi="Arial" w:cs="Arial"/>
          <w:color w:val="30343D"/>
          <w:sz w:val="24"/>
          <w:lang w:val="en" w:eastAsia="en-AU"/>
        </w:rPr>
        <w:t xml:space="preserve"> 08 8241 0190</w:t>
      </w:r>
    </w:p>
    <w:p w:rsidR="00F24132" w:rsidRPr="00F24132" w:rsidRDefault="00F24132" w:rsidP="00F24132">
      <w:pPr>
        <w:spacing w:after="150" w:line="360" w:lineRule="auto"/>
        <w:rPr>
          <w:rFonts w:ascii="Arial" w:eastAsia="Times New Roman" w:hAnsi="Arial" w:cs="Arial"/>
          <w:color w:val="30343D"/>
          <w:sz w:val="24"/>
          <w:lang w:val="en" w:eastAsia="en-AU"/>
        </w:rPr>
      </w:pPr>
      <w:r w:rsidRPr="00F24132">
        <w:rPr>
          <w:rFonts w:ascii="Arial" w:eastAsia="Times New Roman" w:hAnsi="Arial" w:cs="Arial"/>
          <w:b/>
          <w:bCs/>
          <w:color w:val="30343D"/>
          <w:sz w:val="24"/>
          <w:lang w:val="en" w:eastAsia="en-AU"/>
        </w:rPr>
        <w:t>Fax</w:t>
      </w:r>
      <w:r w:rsidRPr="00F24132">
        <w:rPr>
          <w:rFonts w:ascii="Arial" w:eastAsia="Times New Roman" w:hAnsi="Arial" w:cs="Arial"/>
          <w:color w:val="30343D"/>
          <w:sz w:val="24"/>
          <w:lang w:val="en" w:eastAsia="en-AU"/>
        </w:rPr>
        <w:t xml:space="preserve"> 08 8241 0198</w:t>
      </w:r>
    </w:p>
    <w:p w:rsidR="00F24132" w:rsidRPr="00F24132" w:rsidRDefault="00F24132" w:rsidP="00F24132">
      <w:pPr>
        <w:spacing w:after="150" w:line="360" w:lineRule="auto"/>
        <w:rPr>
          <w:rFonts w:ascii="Arial" w:eastAsia="Times New Roman" w:hAnsi="Arial" w:cs="Arial"/>
          <w:b/>
          <w:color w:val="30343D"/>
          <w:sz w:val="28"/>
          <w:szCs w:val="28"/>
          <w:lang w:val="en" w:eastAsia="en-AU"/>
        </w:rPr>
      </w:pPr>
      <w:r w:rsidRPr="00F24132">
        <w:rPr>
          <w:rFonts w:ascii="Arial" w:eastAsia="Times New Roman" w:hAnsi="Arial" w:cs="Arial"/>
          <w:b/>
          <w:bCs/>
          <w:color w:val="30343D"/>
          <w:sz w:val="24"/>
          <w:lang w:val="en" w:eastAsia="en-AU"/>
        </w:rPr>
        <w:t>Email</w:t>
      </w:r>
      <w:r w:rsidRPr="00F24132">
        <w:rPr>
          <w:rFonts w:ascii="Arial" w:eastAsia="Times New Roman" w:hAnsi="Arial" w:cs="Arial"/>
          <w:color w:val="30343D"/>
          <w:sz w:val="24"/>
          <w:lang w:val="en" w:eastAsia="en-AU"/>
        </w:rPr>
        <w:t xml:space="preserve"> </w:t>
      </w:r>
      <w:hyperlink r:id="rId10" w:history="1">
        <w:r w:rsidRPr="00F24132">
          <w:rPr>
            <w:rFonts w:ascii="Arial" w:eastAsia="Times New Roman" w:hAnsi="Arial" w:cs="Arial"/>
            <w:b/>
            <w:color w:val="0000FF" w:themeColor="hyperlink"/>
            <w:sz w:val="28"/>
            <w:szCs w:val="28"/>
            <w:u w:val="single"/>
            <w:lang w:val="en" w:eastAsia="en-AU"/>
          </w:rPr>
          <w:t>Mark.Butler.MP@aph.gov.au</w:t>
        </w:r>
      </w:hyperlink>
    </w:p>
    <w:p w:rsidR="00F24132" w:rsidRPr="00F24132" w:rsidRDefault="00F24132" w:rsidP="00F24132">
      <w:pPr>
        <w:spacing w:after="150" w:line="360" w:lineRule="auto"/>
        <w:rPr>
          <w:rFonts w:ascii="Arial" w:eastAsia="Times New Roman" w:hAnsi="Arial" w:cs="Arial"/>
          <w:b/>
          <w:color w:val="30343D"/>
          <w:sz w:val="28"/>
          <w:szCs w:val="28"/>
          <w:lang w:val="en" w:eastAsia="en-AU"/>
        </w:rPr>
      </w:pPr>
      <w:r w:rsidRPr="00F24132">
        <w:rPr>
          <w:rFonts w:ascii="Arial" w:eastAsia="Times New Roman" w:hAnsi="Arial" w:cs="Arial"/>
          <w:b/>
          <w:color w:val="30343D"/>
          <w:sz w:val="28"/>
          <w:szCs w:val="28"/>
          <w:lang w:val="en" w:eastAsia="en-AU"/>
        </w:rPr>
        <w:t xml:space="preserve">FB: </w:t>
      </w:r>
      <w:hyperlink r:id="rId11" w:history="1">
        <w:r w:rsidRPr="00F24132">
          <w:rPr>
            <w:rFonts w:ascii="Arial" w:eastAsia="Times New Roman" w:hAnsi="Arial" w:cs="Arial"/>
            <w:b/>
            <w:color w:val="0000FF" w:themeColor="hyperlink"/>
            <w:sz w:val="28"/>
            <w:szCs w:val="28"/>
            <w:u w:val="single"/>
            <w:lang w:val="en" w:eastAsia="en-AU"/>
          </w:rPr>
          <w:t>https://www.facebook.com/MarkButlerMP</w:t>
        </w:r>
      </w:hyperlink>
    </w:p>
    <w:p w:rsidR="00F24132" w:rsidRPr="00F24132" w:rsidRDefault="00F24132" w:rsidP="00F24132">
      <w:pPr>
        <w:spacing w:after="150" w:line="360" w:lineRule="auto"/>
        <w:rPr>
          <w:rFonts w:ascii="Arial" w:eastAsia="Times New Roman" w:hAnsi="Arial" w:cs="Arial"/>
          <w:b/>
          <w:color w:val="30343D"/>
          <w:sz w:val="28"/>
          <w:szCs w:val="28"/>
          <w:lang w:val="en" w:eastAsia="en-AU"/>
        </w:rPr>
      </w:pPr>
      <w:r w:rsidRPr="00F24132">
        <w:rPr>
          <w:rFonts w:ascii="Arial" w:eastAsia="Times New Roman" w:hAnsi="Arial" w:cs="Arial"/>
          <w:b/>
          <w:color w:val="30343D"/>
          <w:sz w:val="28"/>
          <w:szCs w:val="28"/>
          <w:lang w:val="en" w:eastAsia="en-AU"/>
        </w:rPr>
        <w:t>Twitter: https://twitter.com/mark_butler_mp</w:t>
      </w:r>
    </w:p>
    <w:p w:rsidR="00F24132" w:rsidRPr="00F24132" w:rsidRDefault="00F24132" w:rsidP="00F24132">
      <w:pPr>
        <w:spacing w:after="150" w:line="360" w:lineRule="auto"/>
        <w:rPr>
          <w:rFonts w:ascii="Arial" w:eastAsia="Times New Roman" w:hAnsi="Arial" w:cs="Arial"/>
          <w:color w:val="30343D"/>
          <w:sz w:val="28"/>
          <w:szCs w:val="28"/>
          <w:lang w:val="en" w:eastAsia="en-AU"/>
        </w:rPr>
      </w:pPr>
      <w:r w:rsidRPr="00F24132">
        <w:rPr>
          <w:rFonts w:ascii="Arial" w:eastAsia="Times New Roman" w:hAnsi="Arial" w:cs="Arial"/>
          <w:b/>
          <w:bCs/>
          <w:color w:val="30343D"/>
          <w:sz w:val="28"/>
          <w:szCs w:val="28"/>
          <w:lang w:val="en" w:eastAsia="en-AU"/>
        </w:rPr>
        <w:t>Office Address</w:t>
      </w:r>
      <w:r w:rsidRPr="00F24132">
        <w:rPr>
          <w:rFonts w:ascii="Arial" w:eastAsia="Times New Roman" w:hAnsi="Arial" w:cs="Arial"/>
          <w:color w:val="30343D"/>
          <w:sz w:val="28"/>
          <w:szCs w:val="28"/>
          <w:lang w:val="en" w:eastAsia="en-AU"/>
        </w:rPr>
        <w:t xml:space="preserve"> 21 Commercial Road, Port Adelaide SA 5015</w:t>
      </w:r>
    </w:p>
    <w:p w:rsidR="00F24132" w:rsidRPr="00F24132" w:rsidRDefault="00F24132" w:rsidP="00F24132">
      <w:pPr>
        <w:spacing w:after="150" w:line="360" w:lineRule="auto"/>
        <w:rPr>
          <w:rFonts w:ascii="Arial" w:eastAsia="Times New Roman" w:hAnsi="Arial" w:cs="Arial"/>
          <w:color w:val="30343D"/>
          <w:sz w:val="24"/>
          <w:lang w:val="en" w:eastAsia="en-AU"/>
        </w:rPr>
      </w:pPr>
      <w:r w:rsidRPr="00F24132">
        <w:rPr>
          <w:rFonts w:ascii="Arial" w:eastAsia="Times New Roman" w:hAnsi="Arial" w:cs="Arial"/>
          <w:b/>
          <w:bCs/>
          <w:color w:val="30343D"/>
          <w:sz w:val="24"/>
          <w:lang w:val="en" w:eastAsia="en-AU"/>
        </w:rPr>
        <w:t>Parliament House Office</w:t>
      </w:r>
    </w:p>
    <w:p w:rsidR="00F24132" w:rsidRPr="00F24132" w:rsidRDefault="00F24132" w:rsidP="00F24132">
      <w:pPr>
        <w:spacing w:after="150" w:line="360" w:lineRule="auto"/>
        <w:rPr>
          <w:rFonts w:ascii="Arial" w:eastAsia="Times New Roman" w:hAnsi="Arial" w:cs="Arial"/>
          <w:color w:val="30343D"/>
          <w:sz w:val="24"/>
          <w:lang w:val="en" w:eastAsia="en-AU"/>
        </w:rPr>
      </w:pPr>
      <w:r w:rsidRPr="00F24132">
        <w:rPr>
          <w:rFonts w:ascii="Arial" w:eastAsia="Times New Roman" w:hAnsi="Arial" w:cs="Arial"/>
          <w:color w:val="30343D"/>
          <w:sz w:val="24"/>
          <w:lang w:val="en" w:eastAsia="en-AU"/>
        </w:rPr>
        <w:t>PO Box 6022</w:t>
      </w:r>
      <w:r w:rsidRPr="00F24132">
        <w:rPr>
          <w:rFonts w:ascii="Arial" w:eastAsia="Times New Roman" w:hAnsi="Arial" w:cs="Arial"/>
          <w:color w:val="30343D"/>
          <w:sz w:val="24"/>
          <w:lang w:val="en" w:eastAsia="en-AU"/>
        </w:rPr>
        <w:br/>
        <w:t>House of Representatives</w:t>
      </w:r>
      <w:r w:rsidRPr="00F24132">
        <w:rPr>
          <w:rFonts w:ascii="Arial" w:eastAsia="Times New Roman" w:hAnsi="Arial" w:cs="Arial"/>
          <w:color w:val="30343D"/>
          <w:sz w:val="24"/>
          <w:lang w:val="en" w:eastAsia="en-AU"/>
        </w:rPr>
        <w:br/>
        <w:t>Parliament House</w:t>
      </w:r>
      <w:r w:rsidRPr="00F24132">
        <w:rPr>
          <w:rFonts w:ascii="Arial" w:eastAsia="Times New Roman" w:hAnsi="Arial" w:cs="Arial"/>
          <w:color w:val="30343D"/>
          <w:sz w:val="24"/>
          <w:lang w:val="en" w:eastAsia="en-AU"/>
        </w:rPr>
        <w:br/>
        <w:t>Canberra ACT 2600</w:t>
      </w:r>
    </w:p>
    <w:p w:rsidR="00F24132" w:rsidRPr="00F24132" w:rsidRDefault="00F24132" w:rsidP="00F24132">
      <w:pPr>
        <w:spacing w:after="150" w:line="360" w:lineRule="auto"/>
        <w:rPr>
          <w:rFonts w:ascii="Arial" w:eastAsia="Times New Roman" w:hAnsi="Arial" w:cs="Arial"/>
          <w:color w:val="30343D"/>
          <w:sz w:val="24"/>
          <w:lang w:val="en" w:eastAsia="en-AU"/>
        </w:rPr>
      </w:pPr>
      <w:r w:rsidRPr="00F24132">
        <w:rPr>
          <w:rFonts w:ascii="Arial" w:eastAsia="Times New Roman" w:hAnsi="Arial" w:cs="Arial"/>
          <w:b/>
          <w:bCs/>
          <w:color w:val="30343D"/>
          <w:sz w:val="24"/>
          <w:lang w:val="en" w:eastAsia="en-AU"/>
        </w:rPr>
        <w:t>Parliament House Phone</w:t>
      </w:r>
      <w:r w:rsidRPr="00F24132">
        <w:rPr>
          <w:rFonts w:ascii="Arial" w:eastAsia="Times New Roman" w:hAnsi="Arial" w:cs="Arial"/>
          <w:color w:val="30343D"/>
          <w:sz w:val="24"/>
          <w:lang w:val="en" w:eastAsia="en-AU"/>
        </w:rPr>
        <w:t xml:space="preserve"> 02 6277 4089</w:t>
      </w:r>
    </w:p>
    <w:p w:rsidR="00F24132" w:rsidRPr="00F24132" w:rsidRDefault="00F24132" w:rsidP="00F24132">
      <w:pPr>
        <w:spacing w:after="150" w:line="360" w:lineRule="auto"/>
        <w:rPr>
          <w:rFonts w:ascii="Arial" w:eastAsia="Times New Roman" w:hAnsi="Arial" w:cs="Arial"/>
          <w:b/>
          <w:color w:val="30343D"/>
          <w:sz w:val="28"/>
          <w:szCs w:val="28"/>
          <w:lang w:val="en" w:eastAsia="en-AU"/>
        </w:rPr>
      </w:pPr>
    </w:p>
    <w:p w:rsidR="00F24132" w:rsidRPr="00F24132" w:rsidRDefault="00F24132" w:rsidP="00F24132">
      <w:pPr>
        <w:spacing w:after="150" w:line="360" w:lineRule="auto"/>
        <w:rPr>
          <w:rFonts w:ascii="Arial" w:eastAsia="Times New Roman" w:hAnsi="Arial" w:cs="Arial"/>
          <w:b/>
          <w:color w:val="30343D"/>
          <w:sz w:val="28"/>
          <w:szCs w:val="28"/>
          <w:lang w:val="en" w:eastAsia="en-AU"/>
        </w:rPr>
      </w:pPr>
      <w:r w:rsidRPr="00F24132">
        <w:rPr>
          <w:rFonts w:ascii="Arial" w:eastAsia="Times New Roman" w:hAnsi="Arial" w:cs="Arial"/>
          <w:b/>
          <w:color w:val="30343D"/>
          <w:sz w:val="28"/>
          <w:szCs w:val="28"/>
          <w:lang w:val="en" w:eastAsia="en-AU"/>
        </w:rPr>
        <w:t>Tony Burke Manager of Opposition Business</w:t>
      </w:r>
    </w:p>
    <w:p w:rsidR="00F24132" w:rsidRPr="00F24132" w:rsidRDefault="00F24132" w:rsidP="00F24132">
      <w:pPr>
        <w:spacing w:after="150" w:line="360" w:lineRule="auto"/>
        <w:rPr>
          <w:rFonts w:ascii="Arial" w:eastAsia="Times New Roman" w:hAnsi="Arial" w:cs="Arial"/>
          <w:b/>
          <w:bCs/>
          <w:color w:val="30343D"/>
          <w:sz w:val="24"/>
          <w:lang w:val="en" w:eastAsia="en-AU"/>
        </w:rPr>
      </w:pPr>
      <w:r w:rsidRPr="00F24132">
        <w:rPr>
          <w:rFonts w:ascii="Arial" w:eastAsia="Times New Roman" w:hAnsi="Arial" w:cs="Arial"/>
          <w:b/>
          <w:bCs/>
          <w:color w:val="30343D"/>
          <w:sz w:val="24"/>
          <w:lang w:val="en" w:eastAsia="en-AU"/>
        </w:rPr>
        <w:t>Phone (02) 9750 9088</w:t>
      </w:r>
    </w:p>
    <w:p w:rsidR="00F24132" w:rsidRPr="00F24132" w:rsidRDefault="00F24132" w:rsidP="00F24132">
      <w:pPr>
        <w:spacing w:after="150" w:line="360" w:lineRule="auto"/>
        <w:rPr>
          <w:rFonts w:ascii="Arial" w:eastAsia="Times New Roman" w:hAnsi="Arial" w:cs="Arial"/>
          <w:b/>
          <w:bCs/>
          <w:color w:val="30343D"/>
          <w:sz w:val="24"/>
          <w:lang w:val="en" w:eastAsia="en-AU"/>
        </w:rPr>
      </w:pPr>
      <w:r w:rsidRPr="00F24132">
        <w:rPr>
          <w:rFonts w:ascii="Arial" w:eastAsia="Times New Roman" w:hAnsi="Arial" w:cs="Arial"/>
          <w:b/>
          <w:bCs/>
          <w:color w:val="30343D"/>
          <w:sz w:val="24"/>
          <w:lang w:val="en" w:eastAsia="en-AU"/>
        </w:rPr>
        <w:t>Fax (02) 9759 2859</w:t>
      </w:r>
    </w:p>
    <w:p w:rsidR="00F24132" w:rsidRPr="00F24132" w:rsidRDefault="00F24132" w:rsidP="00F24132">
      <w:pPr>
        <w:spacing w:after="150" w:line="360" w:lineRule="auto"/>
        <w:rPr>
          <w:rFonts w:ascii="Arial" w:eastAsia="Times New Roman" w:hAnsi="Arial" w:cs="Arial"/>
          <w:color w:val="30343D"/>
          <w:sz w:val="24"/>
          <w:lang w:val="en" w:eastAsia="en-AU"/>
        </w:rPr>
      </w:pPr>
      <w:r w:rsidRPr="00F24132">
        <w:rPr>
          <w:rFonts w:ascii="Arial" w:eastAsia="Times New Roman" w:hAnsi="Arial" w:cs="Arial"/>
          <w:b/>
          <w:bCs/>
          <w:color w:val="30343D"/>
          <w:sz w:val="24"/>
          <w:lang w:val="en" w:eastAsia="en-AU"/>
        </w:rPr>
        <w:t xml:space="preserve">Email </w:t>
      </w:r>
    </w:p>
    <w:p w:rsidR="00F24132" w:rsidRPr="00F24132" w:rsidRDefault="00F24132" w:rsidP="00F24132">
      <w:pPr>
        <w:spacing w:after="150" w:line="360" w:lineRule="auto"/>
        <w:rPr>
          <w:rFonts w:ascii="Arial" w:eastAsia="Times New Roman" w:hAnsi="Arial" w:cs="Arial"/>
          <w:b/>
          <w:bCs/>
          <w:color w:val="30343D"/>
          <w:sz w:val="28"/>
          <w:szCs w:val="28"/>
          <w:lang w:val="en" w:eastAsia="en-AU"/>
        </w:rPr>
      </w:pPr>
      <w:r w:rsidRPr="00F24132">
        <w:rPr>
          <w:rFonts w:ascii="Arial" w:eastAsia="Times New Roman" w:hAnsi="Arial" w:cs="Arial"/>
          <w:b/>
          <w:bCs/>
          <w:color w:val="30343D"/>
          <w:sz w:val="28"/>
          <w:szCs w:val="28"/>
          <w:lang w:val="en" w:eastAsia="en-AU"/>
        </w:rPr>
        <w:t xml:space="preserve">FB:  </w:t>
      </w:r>
      <w:hyperlink r:id="rId12" w:history="1">
        <w:r w:rsidRPr="00F24132">
          <w:rPr>
            <w:rFonts w:ascii="Arial" w:eastAsia="Times New Roman" w:hAnsi="Arial" w:cs="Arial"/>
            <w:b/>
            <w:bCs/>
            <w:color w:val="0000FF" w:themeColor="hyperlink"/>
            <w:sz w:val="28"/>
            <w:szCs w:val="28"/>
            <w:u w:val="single"/>
            <w:lang w:val="en" w:eastAsia="en-AU"/>
          </w:rPr>
          <w:t>https://www.facebook.com/burke.tony.mp</w:t>
        </w:r>
      </w:hyperlink>
    </w:p>
    <w:p w:rsidR="00F24132" w:rsidRPr="00F24132" w:rsidRDefault="00F24132" w:rsidP="00F24132">
      <w:pPr>
        <w:spacing w:after="150" w:line="360" w:lineRule="auto"/>
        <w:rPr>
          <w:rFonts w:ascii="Arial" w:eastAsia="Times New Roman" w:hAnsi="Arial" w:cs="Arial"/>
          <w:b/>
          <w:bCs/>
          <w:color w:val="30343D"/>
          <w:sz w:val="28"/>
          <w:szCs w:val="28"/>
          <w:lang w:val="en" w:eastAsia="en-AU"/>
        </w:rPr>
      </w:pPr>
      <w:r w:rsidRPr="00F24132">
        <w:rPr>
          <w:rFonts w:ascii="Arial" w:eastAsia="Times New Roman" w:hAnsi="Arial" w:cs="Arial"/>
          <w:b/>
          <w:bCs/>
          <w:color w:val="30343D"/>
          <w:sz w:val="28"/>
          <w:szCs w:val="28"/>
          <w:lang w:val="en" w:eastAsia="en-AU"/>
        </w:rPr>
        <w:t>Twitter: https://twitter.com/Tony_Burke</w:t>
      </w:r>
    </w:p>
    <w:p w:rsidR="00F24132" w:rsidRPr="00F24132" w:rsidRDefault="00F24132" w:rsidP="00F24132">
      <w:pPr>
        <w:spacing w:after="150" w:line="360" w:lineRule="auto"/>
        <w:rPr>
          <w:rFonts w:ascii="Arial" w:eastAsia="Times New Roman" w:hAnsi="Arial" w:cs="Arial"/>
          <w:b/>
          <w:bCs/>
          <w:color w:val="30343D"/>
          <w:sz w:val="24"/>
          <w:lang w:val="en" w:eastAsia="en-AU"/>
        </w:rPr>
      </w:pPr>
      <w:r w:rsidRPr="00F24132">
        <w:rPr>
          <w:rFonts w:ascii="Arial" w:eastAsia="Times New Roman" w:hAnsi="Arial" w:cs="Arial"/>
          <w:b/>
          <w:bCs/>
          <w:color w:val="30343D"/>
          <w:sz w:val="28"/>
          <w:szCs w:val="28"/>
          <w:lang w:val="en" w:eastAsia="en-AU"/>
        </w:rPr>
        <w:t>Office Address</w:t>
      </w:r>
      <w:r w:rsidRPr="00F24132">
        <w:rPr>
          <w:rFonts w:ascii="Arial" w:eastAsia="Times New Roman" w:hAnsi="Arial" w:cs="Arial"/>
          <w:b/>
          <w:bCs/>
          <w:color w:val="30343D"/>
          <w:sz w:val="24"/>
          <w:lang w:val="en" w:eastAsia="en-AU"/>
        </w:rPr>
        <w:t xml:space="preserve"> PO Box 156 PUNCHBOWL NSW 2196</w:t>
      </w:r>
    </w:p>
    <w:p w:rsidR="00F24132" w:rsidRPr="00F24132" w:rsidRDefault="00F24132" w:rsidP="00F24132">
      <w:pPr>
        <w:spacing w:after="150" w:line="360" w:lineRule="auto"/>
        <w:rPr>
          <w:rFonts w:ascii="Arial" w:eastAsia="Times New Roman" w:hAnsi="Arial" w:cs="Arial"/>
          <w:b/>
          <w:bCs/>
          <w:color w:val="30343D"/>
          <w:sz w:val="24"/>
          <w:lang w:val="en" w:eastAsia="en-AU"/>
        </w:rPr>
      </w:pPr>
      <w:r w:rsidRPr="00F24132">
        <w:rPr>
          <w:rFonts w:ascii="Arial" w:eastAsia="Times New Roman" w:hAnsi="Arial" w:cs="Arial"/>
          <w:b/>
          <w:bCs/>
          <w:color w:val="30343D"/>
          <w:sz w:val="24"/>
          <w:lang w:val="en" w:eastAsia="en-AU"/>
        </w:rPr>
        <w:t>Parliament House Office</w:t>
      </w:r>
    </w:p>
    <w:p w:rsidR="00F24132" w:rsidRPr="00F24132" w:rsidRDefault="00F24132" w:rsidP="00F24132">
      <w:pPr>
        <w:spacing w:after="150" w:line="360" w:lineRule="auto"/>
        <w:rPr>
          <w:rFonts w:ascii="Arial" w:eastAsia="Times New Roman" w:hAnsi="Arial" w:cs="Arial"/>
          <w:b/>
          <w:bCs/>
          <w:color w:val="30343D"/>
          <w:sz w:val="24"/>
          <w:lang w:val="en" w:eastAsia="en-AU"/>
        </w:rPr>
      </w:pPr>
      <w:r w:rsidRPr="00F24132">
        <w:rPr>
          <w:rFonts w:ascii="Arial" w:eastAsia="Times New Roman" w:hAnsi="Arial" w:cs="Arial"/>
          <w:b/>
          <w:bCs/>
          <w:color w:val="30343D"/>
          <w:sz w:val="24"/>
          <w:lang w:val="en" w:eastAsia="en-AU"/>
        </w:rPr>
        <w:t>PO Box 6022</w:t>
      </w:r>
    </w:p>
    <w:p w:rsidR="00F24132" w:rsidRPr="00F24132" w:rsidRDefault="00F24132" w:rsidP="00F24132">
      <w:pPr>
        <w:spacing w:after="150" w:line="360" w:lineRule="auto"/>
        <w:rPr>
          <w:rFonts w:ascii="Arial" w:eastAsia="Times New Roman" w:hAnsi="Arial" w:cs="Arial"/>
          <w:b/>
          <w:bCs/>
          <w:color w:val="30343D"/>
          <w:sz w:val="24"/>
          <w:lang w:val="en" w:eastAsia="en-AU"/>
        </w:rPr>
      </w:pPr>
      <w:r w:rsidRPr="00F24132">
        <w:rPr>
          <w:rFonts w:ascii="Arial" w:eastAsia="Times New Roman" w:hAnsi="Arial" w:cs="Arial"/>
          <w:b/>
          <w:bCs/>
          <w:color w:val="30343D"/>
          <w:sz w:val="24"/>
          <w:lang w:val="en" w:eastAsia="en-AU"/>
        </w:rPr>
        <w:t>House of Representatives</w:t>
      </w:r>
    </w:p>
    <w:p w:rsidR="00F24132" w:rsidRPr="00F24132" w:rsidRDefault="00F24132" w:rsidP="00F24132">
      <w:pPr>
        <w:spacing w:after="150" w:line="360" w:lineRule="auto"/>
        <w:rPr>
          <w:rFonts w:ascii="Arial" w:eastAsia="Times New Roman" w:hAnsi="Arial" w:cs="Arial"/>
          <w:b/>
          <w:bCs/>
          <w:color w:val="30343D"/>
          <w:sz w:val="24"/>
          <w:lang w:val="en" w:eastAsia="en-AU"/>
        </w:rPr>
      </w:pPr>
      <w:r w:rsidRPr="00F24132">
        <w:rPr>
          <w:rFonts w:ascii="Arial" w:eastAsia="Times New Roman" w:hAnsi="Arial" w:cs="Arial"/>
          <w:b/>
          <w:bCs/>
          <w:color w:val="30343D"/>
          <w:sz w:val="24"/>
          <w:lang w:val="en" w:eastAsia="en-AU"/>
        </w:rPr>
        <w:lastRenderedPageBreak/>
        <w:t>Parliament House</w:t>
      </w:r>
    </w:p>
    <w:p w:rsidR="00F24132" w:rsidRPr="00F24132" w:rsidRDefault="00F24132" w:rsidP="00F24132">
      <w:pPr>
        <w:spacing w:after="150" w:line="360" w:lineRule="auto"/>
        <w:rPr>
          <w:rFonts w:ascii="Arial" w:eastAsia="Times New Roman" w:hAnsi="Arial" w:cs="Arial"/>
          <w:b/>
          <w:bCs/>
          <w:color w:val="30343D"/>
          <w:sz w:val="24"/>
          <w:lang w:val="en" w:eastAsia="en-AU"/>
        </w:rPr>
      </w:pPr>
      <w:r w:rsidRPr="00F24132">
        <w:rPr>
          <w:rFonts w:ascii="Arial" w:eastAsia="Times New Roman" w:hAnsi="Arial" w:cs="Arial"/>
          <w:b/>
          <w:bCs/>
          <w:color w:val="30343D"/>
          <w:sz w:val="24"/>
          <w:lang w:val="en" w:eastAsia="en-AU"/>
        </w:rPr>
        <w:t>Canberra ACT 2600</w:t>
      </w:r>
    </w:p>
    <w:p w:rsidR="00F24132" w:rsidRPr="00F24132" w:rsidRDefault="00F24132" w:rsidP="00F24132">
      <w:pPr>
        <w:spacing w:after="150" w:line="360" w:lineRule="auto"/>
        <w:rPr>
          <w:rFonts w:ascii="Arial" w:eastAsia="Times New Roman" w:hAnsi="Arial" w:cs="Arial"/>
          <w:b/>
          <w:bCs/>
          <w:color w:val="30343D"/>
          <w:sz w:val="24"/>
          <w:lang w:val="en" w:eastAsia="en-AU"/>
        </w:rPr>
      </w:pPr>
      <w:r w:rsidRPr="00F24132">
        <w:rPr>
          <w:rFonts w:ascii="Arial" w:eastAsia="Times New Roman" w:hAnsi="Arial" w:cs="Arial"/>
          <w:b/>
          <w:bCs/>
          <w:color w:val="30343D"/>
          <w:sz w:val="24"/>
          <w:lang w:val="en" w:eastAsia="en-AU"/>
        </w:rPr>
        <w:t>Parliament House Phone 02 6277 4410</w:t>
      </w:r>
    </w:p>
    <w:p w:rsidR="00F24132" w:rsidRPr="00F24132" w:rsidRDefault="00F24132" w:rsidP="00F24132">
      <w:pPr>
        <w:spacing w:after="150" w:line="360" w:lineRule="auto"/>
        <w:rPr>
          <w:rFonts w:ascii="Gotham-Light" w:eastAsia="Times New Roman" w:hAnsi="Gotham-Light" w:cs="Arial"/>
          <w:color w:val="30343D"/>
          <w:sz w:val="24"/>
          <w:lang w:val="en" w:eastAsia="en-AU"/>
        </w:rPr>
      </w:pPr>
    </w:p>
    <w:p w:rsidR="00F24132" w:rsidRPr="00F24132" w:rsidRDefault="00F24132" w:rsidP="00F24132">
      <w:pPr>
        <w:rPr>
          <w:rFonts w:asciiTheme="minorHAnsi" w:eastAsiaTheme="minorHAnsi" w:hAnsiTheme="minorHAnsi" w:cstheme="minorBidi"/>
          <w:b/>
          <w:color w:val="auto"/>
          <w:sz w:val="28"/>
          <w:szCs w:val="28"/>
        </w:rPr>
      </w:pPr>
      <w:r w:rsidRPr="00F24132">
        <w:rPr>
          <w:rFonts w:asciiTheme="minorHAnsi" w:eastAsiaTheme="minorHAnsi" w:hAnsiTheme="minorHAnsi" w:cstheme="minorBidi"/>
          <w:b/>
          <w:color w:val="auto"/>
          <w:sz w:val="28"/>
          <w:szCs w:val="28"/>
        </w:rPr>
        <w:t>Bill Shorten Leader of the Opposition</w:t>
      </w:r>
    </w:p>
    <w:p w:rsidR="00F24132" w:rsidRPr="00F24132" w:rsidRDefault="00F24132" w:rsidP="00F24132">
      <w:pPr>
        <w:spacing w:after="150" w:line="360" w:lineRule="auto"/>
        <w:rPr>
          <w:rFonts w:ascii="Arial" w:eastAsia="Times New Roman" w:hAnsi="Arial" w:cs="Arial"/>
          <w:b/>
          <w:bCs/>
          <w:color w:val="30343D"/>
          <w:sz w:val="24"/>
          <w:lang w:val="en" w:eastAsia="en-AU"/>
        </w:rPr>
      </w:pPr>
      <w:r w:rsidRPr="00F24132">
        <w:rPr>
          <w:rFonts w:ascii="Arial" w:eastAsia="Times New Roman" w:hAnsi="Arial" w:cs="Arial"/>
          <w:b/>
          <w:bCs/>
          <w:color w:val="30343D"/>
          <w:sz w:val="24"/>
          <w:lang w:val="en" w:eastAsia="en-AU"/>
        </w:rPr>
        <w:t>Phone (02) 9326 1300</w:t>
      </w:r>
    </w:p>
    <w:p w:rsidR="00F24132" w:rsidRPr="00F24132" w:rsidRDefault="00F24132" w:rsidP="00F24132">
      <w:pPr>
        <w:spacing w:after="150" w:line="360" w:lineRule="auto"/>
        <w:rPr>
          <w:rFonts w:ascii="Arial" w:eastAsia="Times New Roman" w:hAnsi="Arial" w:cs="Arial"/>
          <w:b/>
          <w:bCs/>
          <w:color w:val="30343D"/>
          <w:sz w:val="24"/>
          <w:lang w:val="en" w:eastAsia="en-AU"/>
        </w:rPr>
      </w:pPr>
      <w:r w:rsidRPr="00F24132">
        <w:rPr>
          <w:rFonts w:ascii="Arial" w:eastAsia="Times New Roman" w:hAnsi="Arial" w:cs="Arial"/>
          <w:b/>
          <w:bCs/>
          <w:color w:val="30343D"/>
          <w:sz w:val="24"/>
          <w:lang w:val="en" w:eastAsia="en-AU"/>
        </w:rPr>
        <w:t>Fax (02) 9759 2859</w:t>
      </w:r>
    </w:p>
    <w:p w:rsidR="00F24132" w:rsidRPr="00F24132" w:rsidRDefault="00F24132" w:rsidP="00F24132">
      <w:pPr>
        <w:spacing w:after="150" w:line="360" w:lineRule="auto"/>
        <w:rPr>
          <w:rFonts w:ascii="Arial" w:eastAsia="Times New Roman" w:hAnsi="Arial" w:cs="Arial"/>
          <w:b/>
          <w:bCs/>
          <w:color w:val="30343D"/>
          <w:sz w:val="28"/>
          <w:szCs w:val="28"/>
          <w:lang w:val="en" w:eastAsia="en-AU"/>
        </w:rPr>
      </w:pPr>
      <w:r w:rsidRPr="00F24132">
        <w:rPr>
          <w:rFonts w:ascii="Arial" w:eastAsia="Times New Roman" w:hAnsi="Arial" w:cs="Arial"/>
          <w:b/>
          <w:bCs/>
          <w:color w:val="30343D"/>
          <w:sz w:val="24"/>
          <w:lang w:val="en" w:eastAsia="en-AU"/>
        </w:rPr>
        <w:t xml:space="preserve">Email Bill </w:t>
      </w:r>
      <w:hyperlink r:id="rId13" w:history="1">
        <w:r w:rsidRPr="00F24132">
          <w:rPr>
            <w:rFonts w:ascii="Arial" w:eastAsia="Times New Roman" w:hAnsi="Arial" w:cs="Arial"/>
            <w:b/>
            <w:bCs/>
            <w:color w:val="0000FF" w:themeColor="hyperlink"/>
            <w:sz w:val="28"/>
            <w:szCs w:val="28"/>
            <w:u w:val="single"/>
            <w:lang w:val="en" w:eastAsia="en-AU"/>
          </w:rPr>
          <w:t>ShortenMP@aph.gov.au</w:t>
        </w:r>
      </w:hyperlink>
    </w:p>
    <w:p w:rsidR="00F24132" w:rsidRPr="00F24132" w:rsidRDefault="00F24132" w:rsidP="00F24132">
      <w:pPr>
        <w:spacing w:after="150" w:line="360" w:lineRule="auto"/>
        <w:rPr>
          <w:rFonts w:ascii="Arial" w:eastAsia="Times New Roman" w:hAnsi="Arial" w:cs="Arial"/>
          <w:b/>
          <w:bCs/>
          <w:color w:val="30343D"/>
          <w:sz w:val="28"/>
          <w:szCs w:val="28"/>
          <w:lang w:val="en" w:eastAsia="en-AU"/>
        </w:rPr>
      </w:pPr>
      <w:r w:rsidRPr="00F24132">
        <w:rPr>
          <w:rFonts w:ascii="Arial" w:eastAsia="Times New Roman" w:hAnsi="Arial" w:cs="Arial"/>
          <w:b/>
          <w:bCs/>
          <w:color w:val="30343D"/>
          <w:sz w:val="28"/>
          <w:szCs w:val="28"/>
          <w:lang w:val="en" w:eastAsia="en-AU"/>
        </w:rPr>
        <w:t xml:space="preserve">FB </w:t>
      </w:r>
      <w:hyperlink r:id="rId14" w:history="1">
        <w:r w:rsidRPr="00F24132">
          <w:rPr>
            <w:rFonts w:ascii="Arial" w:eastAsia="Times New Roman" w:hAnsi="Arial" w:cs="Arial"/>
            <w:b/>
            <w:bCs/>
            <w:color w:val="0000FF" w:themeColor="hyperlink"/>
            <w:sz w:val="28"/>
            <w:szCs w:val="28"/>
            <w:u w:val="single"/>
            <w:lang w:val="en" w:eastAsia="en-AU"/>
          </w:rPr>
          <w:t>https://www.facebook.com/BillShorten</w:t>
        </w:r>
      </w:hyperlink>
    </w:p>
    <w:p w:rsidR="00F24132" w:rsidRPr="00F24132" w:rsidRDefault="00F24132" w:rsidP="00F24132">
      <w:pPr>
        <w:spacing w:after="150" w:line="360" w:lineRule="auto"/>
        <w:rPr>
          <w:rFonts w:ascii="Arial" w:eastAsia="Times New Roman" w:hAnsi="Arial" w:cs="Arial"/>
          <w:b/>
          <w:bCs/>
          <w:color w:val="30343D"/>
          <w:sz w:val="28"/>
          <w:szCs w:val="28"/>
          <w:lang w:val="en" w:eastAsia="en-AU"/>
        </w:rPr>
      </w:pPr>
      <w:r w:rsidRPr="00F24132">
        <w:rPr>
          <w:rFonts w:ascii="Arial" w:eastAsia="Times New Roman" w:hAnsi="Arial" w:cs="Arial"/>
          <w:b/>
          <w:bCs/>
          <w:color w:val="30343D"/>
          <w:sz w:val="28"/>
          <w:szCs w:val="28"/>
          <w:lang w:val="en" w:eastAsia="en-AU"/>
        </w:rPr>
        <w:t>Twitter: https://twitter.com/billshortenmp</w:t>
      </w:r>
    </w:p>
    <w:p w:rsidR="00F24132" w:rsidRPr="00F24132" w:rsidRDefault="00F24132" w:rsidP="00F24132">
      <w:pPr>
        <w:rPr>
          <w:rFonts w:asciiTheme="minorHAnsi" w:eastAsiaTheme="minorHAnsi" w:hAnsiTheme="minorHAnsi" w:cstheme="minorBidi"/>
          <w:color w:val="auto"/>
          <w:sz w:val="28"/>
          <w:szCs w:val="28"/>
        </w:rPr>
      </w:pPr>
      <w:r w:rsidRPr="00F24132">
        <w:rPr>
          <w:rFonts w:asciiTheme="minorHAnsi" w:eastAsiaTheme="minorHAnsi" w:hAnsiTheme="minorHAnsi" w:cstheme="minorBidi"/>
          <w:b/>
          <w:color w:val="auto"/>
          <w:sz w:val="28"/>
          <w:szCs w:val="28"/>
        </w:rPr>
        <w:t xml:space="preserve">Office </w:t>
      </w:r>
      <w:proofErr w:type="gramStart"/>
      <w:r w:rsidRPr="00F24132">
        <w:rPr>
          <w:rFonts w:asciiTheme="minorHAnsi" w:eastAsiaTheme="minorHAnsi" w:hAnsiTheme="minorHAnsi" w:cstheme="minorBidi"/>
          <w:b/>
          <w:color w:val="auto"/>
          <w:sz w:val="28"/>
          <w:szCs w:val="28"/>
        </w:rPr>
        <w:t>address</w:t>
      </w:r>
      <w:r w:rsidRPr="00F24132">
        <w:rPr>
          <w:rFonts w:asciiTheme="minorHAnsi" w:eastAsiaTheme="minorHAnsi" w:hAnsiTheme="minorHAnsi" w:cstheme="minorBidi"/>
          <w:color w:val="auto"/>
          <w:sz w:val="28"/>
          <w:szCs w:val="28"/>
        </w:rPr>
        <w:t xml:space="preserve">  Suite</w:t>
      </w:r>
      <w:proofErr w:type="gramEnd"/>
      <w:r w:rsidRPr="00F24132">
        <w:rPr>
          <w:rFonts w:asciiTheme="minorHAnsi" w:eastAsiaTheme="minorHAnsi" w:hAnsiTheme="minorHAnsi" w:cstheme="minorBidi"/>
          <w:color w:val="auto"/>
          <w:sz w:val="28"/>
          <w:szCs w:val="28"/>
        </w:rPr>
        <w:t xml:space="preserve"> A, 12 Hall Street MOONEE PONDS VICTORIA 3039</w:t>
      </w:r>
    </w:p>
    <w:p w:rsidR="00F24132" w:rsidRPr="00EE0490" w:rsidRDefault="00F24132" w:rsidP="00EE0490">
      <w:pPr>
        <w:spacing w:after="120" w:line="240" w:lineRule="auto"/>
        <w:rPr>
          <w:rFonts w:asciiTheme="majorHAnsi" w:eastAsia="Calibri" w:hAnsiTheme="majorHAnsi" w:cs="Calibri"/>
          <w:color w:val="26282A"/>
          <w:szCs w:val="22"/>
          <w:u w:color="26282A"/>
          <w:lang w:val="en-US" w:eastAsia="en-AU"/>
        </w:rPr>
      </w:pPr>
    </w:p>
    <w:p w:rsidR="00EE0490" w:rsidRPr="00D32DDF" w:rsidRDefault="00EE0490">
      <w:pPr>
        <w:rPr>
          <w:rFonts w:ascii="Arial" w:hAnsi="Arial" w:cs="Arial"/>
          <w:sz w:val="24"/>
        </w:rPr>
      </w:pPr>
    </w:p>
    <w:sectPr w:rsidR="00EE0490" w:rsidRPr="00D32DDF" w:rsidSect="00950FD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stem Font Regular">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A03CBCCA"/>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16"/>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nsid w:val="356F1867"/>
    <w:multiLevelType w:val="hybridMultilevel"/>
    <w:tmpl w:val="D8DACB00"/>
    <w:lvl w:ilvl="0" w:tplc="5656B0B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4EF606F4"/>
    <w:multiLevelType w:val="hybridMultilevel"/>
    <w:tmpl w:val="FA02B7D2"/>
    <w:lvl w:ilvl="0" w:tplc="6AAE1C76">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B172F1C"/>
    <w:multiLevelType w:val="hybridMultilevel"/>
    <w:tmpl w:val="191498DC"/>
    <w:lvl w:ilvl="0" w:tplc="5F4C6EA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D323CA2"/>
    <w:multiLevelType w:val="hybridMultilevel"/>
    <w:tmpl w:val="D5DE45A4"/>
    <w:lvl w:ilvl="0" w:tplc="2384E1DC">
      <w:start w:val="1"/>
      <w:numFmt w:val="bullet"/>
      <w:pStyle w:val="ListParagraph"/>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D9C1857"/>
    <w:multiLevelType w:val="hybridMultilevel"/>
    <w:tmpl w:val="BE1CD0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BBD"/>
    <w:rsid w:val="00050CE4"/>
    <w:rsid w:val="004132B3"/>
    <w:rsid w:val="005957CF"/>
    <w:rsid w:val="005D5BBD"/>
    <w:rsid w:val="00661733"/>
    <w:rsid w:val="006954C5"/>
    <w:rsid w:val="006C3B8F"/>
    <w:rsid w:val="006D1554"/>
    <w:rsid w:val="006F3CB7"/>
    <w:rsid w:val="006F4891"/>
    <w:rsid w:val="00713B83"/>
    <w:rsid w:val="00752323"/>
    <w:rsid w:val="00886464"/>
    <w:rsid w:val="00950FD8"/>
    <w:rsid w:val="00AE2EF6"/>
    <w:rsid w:val="00CB4DC3"/>
    <w:rsid w:val="00D32DDF"/>
    <w:rsid w:val="00EE0490"/>
    <w:rsid w:val="00EF048E"/>
    <w:rsid w:val="00F241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4C5"/>
    <w:rPr>
      <w:rFonts w:ascii="System Font Regular" w:eastAsia="ヒラギノ角ゴ Pro W3" w:hAnsi="System Font Regular"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utoRedefine/>
    <w:qFormat/>
    <w:rsid w:val="00EE0490"/>
    <w:pPr>
      <w:numPr>
        <w:numId w:val="6"/>
      </w:numPr>
    </w:pPr>
    <w:rPr>
      <w:rFonts w:ascii="Arial" w:eastAsia="ヒラギノ角ゴ Pro W3" w:hAnsi="Arial" w:cs="Arial"/>
      <w:color w:val="000000"/>
      <w:sz w:val="24"/>
      <w:szCs w:val="24"/>
      <w:lang w:eastAsia="en-AU"/>
    </w:rPr>
  </w:style>
  <w:style w:type="character" w:customStyle="1" w:styleId="Hyperlink1">
    <w:name w:val="Hyperlink1"/>
    <w:rsid w:val="006954C5"/>
    <w:rPr>
      <w:color w:val="0000FE"/>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4C5"/>
    <w:rPr>
      <w:rFonts w:ascii="System Font Regular" w:eastAsia="ヒラギノ角ゴ Pro W3" w:hAnsi="System Font Regular"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utoRedefine/>
    <w:qFormat/>
    <w:rsid w:val="00EE0490"/>
    <w:pPr>
      <w:numPr>
        <w:numId w:val="6"/>
      </w:numPr>
    </w:pPr>
    <w:rPr>
      <w:rFonts w:ascii="Arial" w:eastAsia="ヒラギノ角ゴ Pro W3" w:hAnsi="Arial" w:cs="Arial"/>
      <w:color w:val="000000"/>
      <w:sz w:val="24"/>
      <w:szCs w:val="24"/>
      <w:lang w:eastAsia="en-AU"/>
    </w:rPr>
  </w:style>
  <w:style w:type="character" w:customStyle="1" w:styleId="Hyperlink1">
    <w:name w:val="Hyperlink1"/>
    <w:rsid w:val="006954C5"/>
    <w:rPr>
      <w:color w:val="0000FE"/>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65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thamhouse.org/publication/woody-biomass-power-and-heat-impacts-global-climate" TargetMode="External"/><Relationship Id="rId13" Type="http://schemas.openxmlformats.org/officeDocument/2006/relationships/hyperlink" Target="mailto:ShortenMP@aph.gov.au" TargetMode="External"/><Relationship Id="rId3" Type="http://schemas.microsoft.com/office/2007/relationships/stylesWithEffects" Target="stylesWithEffects.xml"/><Relationship Id="rId7" Type="http://schemas.openxmlformats.org/officeDocument/2006/relationships/hyperlink" Target="https://www.innovationaus.com/2018/11/Shorten-offers-big-lift-in-science" TargetMode="External"/><Relationship Id="rId12" Type="http://schemas.openxmlformats.org/officeDocument/2006/relationships/hyperlink" Target="https://www.facebook.com/burke.tony.m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nnovationaus.com/2019/03/Research-grants-to-be-reviewed" TargetMode="External"/><Relationship Id="rId11" Type="http://schemas.openxmlformats.org/officeDocument/2006/relationships/hyperlink" Target="https://www.facebook.com/MarkButlerM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k.Butler.MP@aph.gov.au" TargetMode="External"/><Relationship Id="rId4" Type="http://schemas.openxmlformats.org/officeDocument/2006/relationships/settings" Target="settings.xml"/><Relationship Id="rId9" Type="http://schemas.openxmlformats.org/officeDocument/2006/relationships/hyperlink" Target="https://www.eea.europa.eu/about-us/governance/scientific-committee/sc-opinions/opinions-on-scientific-issues/sc-opinion-on-greenhouse-gas/view" TargetMode="External"/><Relationship Id="rId14" Type="http://schemas.openxmlformats.org/officeDocument/2006/relationships/hyperlink" Target="https://www.facebook.com/BillShor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dc:creator>
  <cp:keywords/>
  <dc:description/>
  <cp:lastModifiedBy>frances</cp:lastModifiedBy>
  <cp:revision>17</cp:revision>
  <dcterms:created xsi:type="dcterms:W3CDTF">2019-04-28T07:27:00Z</dcterms:created>
  <dcterms:modified xsi:type="dcterms:W3CDTF">2019-04-29T00:53:00Z</dcterms:modified>
</cp:coreProperties>
</file>